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C3" w:rsidRDefault="00052BC3" w:rsidP="00052BC3">
      <w:pPr>
        <w:jc w:val="center"/>
        <w:rPr>
          <w:rFonts w:ascii="Arial" w:hAnsi="Arial" w:cs="Arial"/>
          <w:b/>
          <w:sz w:val="17"/>
          <w:szCs w:val="16"/>
        </w:rPr>
      </w:pPr>
      <w:r>
        <w:rPr>
          <w:rFonts w:ascii="Arial" w:hAnsi="Arial" w:cs="Arial"/>
          <w:b/>
          <w:sz w:val="17"/>
          <w:szCs w:val="16"/>
        </w:rPr>
        <w:t>БЕЛГОРОДСКАЯ ОБЛАСТЬ</w:t>
      </w:r>
    </w:p>
    <w:p w:rsidR="00052BC3" w:rsidRDefault="00052BC3" w:rsidP="00052BC3">
      <w:pPr>
        <w:jc w:val="center"/>
        <w:rPr>
          <w:rFonts w:ascii="Arial Narrow" w:hAnsi="Arial Narrow"/>
          <w:sz w:val="28"/>
          <w:szCs w:val="28"/>
        </w:rPr>
      </w:pPr>
    </w:p>
    <w:p w:rsidR="00052BC3" w:rsidRDefault="00052BC3" w:rsidP="00052BC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052BC3" w:rsidRDefault="00052BC3" w:rsidP="00052BC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 СЕЛЬСКОГО ПОСЕЛЕНИЯ</w:t>
      </w:r>
    </w:p>
    <w:p w:rsidR="00052BC3" w:rsidRDefault="00052BC3" w:rsidP="00052BC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МУНИЦИПАЛЬНОГО РАЙОНА «КОРОЧАНСКИЙ РАЙОН»</w:t>
      </w:r>
    </w:p>
    <w:p w:rsidR="00052BC3" w:rsidRDefault="00052BC3" w:rsidP="00052BC3">
      <w:pPr>
        <w:jc w:val="center"/>
        <w:rPr>
          <w:rFonts w:ascii="Arial" w:hAnsi="Arial" w:cs="Arial"/>
          <w:b/>
          <w:sz w:val="28"/>
          <w:szCs w:val="28"/>
        </w:rPr>
      </w:pPr>
    </w:p>
    <w:p w:rsidR="00052BC3" w:rsidRDefault="00052BC3" w:rsidP="00052BC3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   </w:t>
      </w:r>
    </w:p>
    <w:p w:rsidR="00052BC3" w:rsidRDefault="00052BC3" w:rsidP="00052BC3">
      <w:pPr>
        <w:jc w:val="center"/>
        <w:rPr>
          <w:rFonts w:ascii="Arial" w:hAnsi="Arial"/>
          <w:sz w:val="28"/>
          <w:szCs w:val="28"/>
        </w:rPr>
      </w:pPr>
    </w:p>
    <w:p w:rsidR="00052BC3" w:rsidRDefault="00052BC3" w:rsidP="00052BC3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Мелихово</w:t>
      </w:r>
    </w:p>
    <w:p w:rsidR="00052BC3" w:rsidRDefault="00052BC3" w:rsidP="00052BC3">
      <w:pPr>
        <w:jc w:val="center"/>
        <w:rPr>
          <w:b/>
          <w:bCs/>
          <w:sz w:val="28"/>
          <w:szCs w:val="28"/>
        </w:rPr>
      </w:pPr>
    </w:p>
    <w:p w:rsidR="00052BC3" w:rsidRDefault="00052BC3" w:rsidP="00052BC3">
      <w:pPr>
        <w:rPr>
          <w:szCs w:val="28"/>
        </w:rPr>
      </w:pPr>
      <w:r>
        <w:rPr>
          <w:rFonts w:ascii="Arial" w:hAnsi="Arial" w:cs="Arial"/>
          <w:sz w:val="20"/>
          <w:szCs w:val="20"/>
        </w:rPr>
        <w:t>28 декабря 2022 года                                                                                                                      № 79</w:t>
      </w:r>
    </w:p>
    <w:p w:rsidR="00052BC3" w:rsidRDefault="00052BC3" w:rsidP="00052BC3">
      <w:pPr>
        <w:rPr>
          <w:szCs w:val="28"/>
        </w:rPr>
      </w:pPr>
    </w:p>
    <w:p w:rsidR="00052BC3" w:rsidRDefault="00052BC3" w:rsidP="00052BC3">
      <w:pPr>
        <w:rPr>
          <w:sz w:val="28"/>
          <w:szCs w:val="28"/>
        </w:rPr>
      </w:pPr>
    </w:p>
    <w:p w:rsidR="00052BC3" w:rsidRDefault="00052BC3" w:rsidP="00052BC3">
      <w:pPr>
        <w:rPr>
          <w:sz w:val="28"/>
          <w:szCs w:val="28"/>
        </w:rPr>
      </w:pPr>
    </w:p>
    <w:p w:rsidR="00052BC3" w:rsidRDefault="00052BC3" w:rsidP="00052BC3">
      <w:pPr>
        <w:rPr>
          <w:sz w:val="28"/>
          <w:szCs w:val="28"/>
        </w:rPr>
      </w:pPr>
    </w:p>
    <w:p w:rsidR="00052BC3" w:rsidRDefault="00052BC3" w:rsidP="00052BC3">
      <w:pPr>
        <w:tabs>
          <w:tab w:val="left" w:pos="9921"/>
          <w:tab w:val="left" w:pos="10065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одобрении </w:t>
      </w:r>
      <w:bookmarkStart w:id="0" w:name="_GoBack"/>
      <w:bookmarkEnd w:id="0"/>
      <w:r>
        <w:rPr>
          <w:b/>
          <w:sz w:val="28"/>
          <w:szCs w:val="28"/>
        </w:rPr>
        <w:t>прогнозов</w:t>
      </w:r>
    </w:p>
    <w:p w:rsidR="00052BC3" w:rsidRDefault="00052BC3" w:rsidP="00052BC3">
      <w:pPr>
        <w:tabs>
          <w:tab w:val="left" w:pos="9921"/>
          <w:tab w:val="left" w:pos="10065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</w:t>
      </w:r>
    </w:p>
    <w:p w:rsidR="00052BC3" w:rsidRDefault="00052BC3" w:rsidP="00052BC3">
      <w:pPr>
        <w:tabs>
          <w:tab w:val="left" w:pos="9921"/>
          <w:tab w:val="left" w:pos="10065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Мелиховского сельского поселения</w:t>
      </w:r>
    </w:p>
    <w:p w:rsidR="00052BC3" w:rsidRDefault="00052BC3" w:rsidP="00052BC3">
      <w:pPr>
        <w:tabs>
          <w:tab w:val="left" w:pos="9921"/>
          <w:tab w:val="left" w:pos="10065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052BC3" w:rsidRDefault="00052BC3" w:rsidP="00052BC3">
      <w:pPr>
        <w:tabs>
          <w:tab w:val="left" w:pos="9921"/>
          <w:tab w:val="left" w:pos="10065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«Корочанский район»</w:t>
      </w:r>
    </w:p>
    <w:p w:rsidR="00052BC3" w:rsidRDefault="00052BC3" w:rsidP="00052BC3">
      <w:pPr>
        <w:tabs>
          <w:tab w:val="left" w:pos="9921"/>
          <w:tab w:val="left" w:pos="10065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на 2023-2025 годы</w:t>
      </w:r>
    </w:p>
    <w:p w:rsidR="00052BC3" w:rsidRDefault="00052BC3" w:rsidP="00052BC3">
      <w:pPr>
        <w:rPr>
          <w:sz w:val="28"/>
          <w:szCs w:val="28"/>
        </w:rPr>
      </w:pPr>
    </w:p>
    <w:p w:rsidR="00052BC3" w:rsidRDefault="00052BC3" w:rsidP="00052BC3">
      <w:pPr>
        <w:rPr>
          <w:sz w:val="28"/>
          <w:szCs w:val="28"/>
        </w:rPr>
      </w:pPr>
    </w:p>
    <w:p w:rsidR="00052BC3" w:rsidRDefault="00052BC3" w:rsidP="00052BC3">
      <w:pPr>
        <w:rPr>
          <w:sz w:val="28"/>
          <w:szCs w:val="28"/>
        </w:rPr>
      </w:pPr>
    </w:p>
    <w:p w:rsidR="00052BC3" w:rsidRDefault="00052BC3" w:rsidP="00052B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173 Бюджетного кодекса Российской Федерации администрация Мелиховского сельского поселения постановляет:</w:t>
      </w:r>
    </w:p>
    <w:p w:rsidR="00052BC3" w:rsidRDefault="00052BC3" w:rsidP="00052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прогноз социально-экономического развития Мелиховского сельского поселения муниципального района «Корочанский район» на 2023-2025 годы (прилагается).</w:t>
      </w:r>
    </w:p>
    <w:p w:rsidR="00052BC3" w:rsidRDefault="00052BC3" w:rsidP="00052B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Порядке, определенном Уставом Мелиховского сельского поселения муниципального района «Корочанский район» Белгородской области.</w:t>
      </w:r>
    </w:p>
    <w:p w:rsidR="00052BC3" w:rsidRDefault="00052BC3" w:rsidP="00052B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052BC3" w:rsidRDefault="00052BC3" w:rsidP="00052BC3">
      <w:pPr>
        <w:ind w:firstLine="851"/>
        <w:jc w:val="both"/>
        <w:rPr>
          <w:sz w:val="28"/>
          <w:szCs w:val="28"/>
        </w:rPr>
      </w:pPr>
    </w:p>
    <w:p w:rsidR="00052BC3" w:rsidRDefault="00052BC3" w:rsidP="00052BC3">
      <w:pPr>
        <w:ind w:firstLine="708"/>
        <w:jc w:val="both"/>
        <w:rPr>
          <w:sz w:val="28"/>
          <w:szCs w:val="28"/>
        </w:rPr>
      </w:pPr>
    </w:p>
    <w:p w:rsidR="00052BC3" w:rsidRDefault="00052BC3" w:rsidP="00052BC3">
      <w:pPr>
        <w:ind w:firstLine="708"/>
        <w:jc w:val="both"/>
        <w:rPr>
          <w:sz w:val="28"/>
          <w:szCs w:val="28"/>
        </w:rPr>
      </w:pPr>
    </w:p>
    <w:p w:rsidR="00052BC3" w:rsidRDefault="00052BC3" w:rsidP="00052BC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Мелиховского </w:t>
      </w:r>
    </w:p>
    <w:p w:rsidR="00052BC3" w:rsidRDefault="00052BC3" w:rsidP="00052BC3">
      <w:pPr>
        <w:tabs>
          <w:tab w:val="left" w:pos="7371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сельского поселения                                                   А.А. Веденин</w:t>
      </w:r>
    </w:p>
    <w:p w:rsidR="00052BC3" w:rsidRDefault="00052BC3" w:rsidP="00052BC3">
      <w:pPr>
        <w:jc w:val="right"/>
        <w:rPr>
          <w:b/>
          <w:sz w:val="26"/>
          <w:szCs w:val="26"/>
        </w:rPr>
      </w:pPr>
      <w:r>
        <w:rPr>
          <w:sz w:val="28"/>
          <w:szCs w:val="28"/>
        </w:rPr>
        <w:br w:type="page"/>
      </w:r>
      <w:r>
        <w:rPr>
          <w:b/>
          <w:sz w:val="26"/>
          <w:szCs w:val="26"/>
        </w:rPr>
        <w:lastRenderedPageBreak/>
        <w:t>Приложение</w:t>
      </w:r>
    </w:p>
    <w:p w:rsidR="00052BC3" w:rsidRDefault="00052BC3" w:rsidP="00052BC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к постановлению администрации</w:t>
      </w:r>
    </w:p>
    <w:p w:rsidR="00052BC3" w:rsidRDefault="00052BC3" w:rsidP="00052BC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Мелиховского сельского поселения</w:t>
      </w:r>
    </w:p>
    <w:p w:rsidR="00052BC3" w:rsidRDefault="00052BC3" w:rsidP="00052BC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от 28.12.2022 года № 79</w:t>
      </w:r>
    </w:p>
    <w:p w:rsidR="00052BC3" w:rsidRDefault="00052BC3" w:rsidP="00052BC3">
      <w:pPr>
        <w:jc w:val="center"/>
        <w:rPr>
          <w:b/>
          <w:sz w:val="26"/>
          <w:szCs w:val="26"/>
        </w:rPr>
      </w:pPr>
    </w:p>
    <w:p w:rsidR="00052BC3" w:rsidRDefault="00052BC3" w:rsidP="00052B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показатели</w:t>
      </w:r>
    </w:p>
    <w:p w:rsidR="00052BC3" w:rsidRDefault="00052BC3" w:rsidP="00052B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социально-экономического развития</w:t>
      </w:r>
    </w:p>
    <w:p w:rsidR="00052BC3" w:rsidRDefault="00052BC3" w:rsidP="00052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Мелиховского сельского поселения</w:t>
      </w:r>
    </w:p>
    <w:p w:rsidR="00052BC3" w:rsidRDefault="00052BC3" w:rsidP="00052B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«Корочанский район»</w:t>
      </w:r>
    </w:p>
    <w:p w:rsidR="00052BC3" w:rsidRDefault="00052BC3" w:rsidP="00052B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2023-2025 годы </w:t>
      </w:r>
    </w:p>
    <w:p w:rsidR="00052BC3" w:rsidRDefault="00052BC3" w:rsidP="00052BC3">
      <w:pPr>
        <w:jc w:val="center"/>
        <w:rPr>
          <w:sz w:val="28"/>
          <w:szCs w:val="28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2"/>
        <w:gridCol w:w="1418"/>
        <w:gridCol w:w="1134"/>
        <w:gridCol w:w="1239"/>
        <w:gridCol w:w="887"/>
        <w:gridCol w:w="992"/>
        <w:gridCol w:w="992"/>
      </w:tblGrid>
      <w:tr w:rsidR="00052BC3" w:rsidTr="00052BC3">
        <w:trPr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2021 год отчет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</w:tr>
      <w:tr w:rsidR="00052BC3" w:rsidTr="00052BC3">
        <w:trPr>
          <w:tblHeader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rPr>
                <w:b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052BC3" w:rsidTr="00052BC3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both"/>
              <w:rPr>
                <w:b/>
              </w:rPr>
            </w:pPr>
            <w:r>
              <w:rPr>
                <w:b/>
              </w:rPr>
              <w:t xml:space="preserve">1.Численность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pStyle w:val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населения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3316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3354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3500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rPr>
                <w:b/>
              </w:rPr>
            </w:pPr>
            <w:r>
              <w:rPr>
                <w:b/>
              </w:rPr>
              <w:t>Из общей численности населения сельского поселения: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Дети: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629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634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661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610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дошкольного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243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248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230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школьного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386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386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380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Неработающее население в трудоспособном возрасте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170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173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111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в т.ч. студенты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63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65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pStyle w:val="1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Пенсионеры и инвалиды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922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947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960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Работающее население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1595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1600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1819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Прибыло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Убыло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Миграционный прирост (убыль)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rPr>
                <w:b/>
              </w:rPr>
            </w:pPr>
            <w:r>
              <w:rPr>
                <w:b/>
              </w:rPr>
              <w:t>2.Общая площадь земель поселения: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5,777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5,777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5,777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5,777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5,777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в том числе по категориям: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both"/>
            </w:pPr>
            <w:r>
              <w:t>Земли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2,00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rPr>
                <w:b/>
              </w:rPr>
            </w:pPr>
            <w:r>
              <w:t>Земли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3,546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3,55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3,55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roofErr w:type="gramStart"/>
            <w: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r>
              <w:lastRenderedPageBreak/>
              <w:t>специального назначения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proofErr w:type="spellStart"/>
            <w:proofErr w:type="gramStart"/>
            <w:r>
              <w:lastRenderedPageBreak/>
              <w:t>тыс</w:t>
            </w:r>
            <w:proofErr w:type="spellEnd"/>
            <w:proofErr w:type="gramEnd"/>
            <w:r>
              <w:t xml:space="preserve">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0,020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0,020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0,020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0,020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0,020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lastRenderedPageBreak/>
              <w:t>Земли особо охраняемых территорий и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both"/>
            </w:pPr>
            <w:r>
              <w:t>Земли водного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0,008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0,008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0,008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both"/>
            </w:pPr>
            <w:r>
              <w:t>Земли лесного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0,199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0,199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0,199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0,199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0,199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both"/>
            </w:pPr>
            <w:r>
              <w:t>Земли запаса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Другие категории (указать конкретно) сенокосы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0,004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0,004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0,004</w:t>
            </w:r>
          </w:p>
        </w:tc>
      </w:tr>
      <w:tr w:rsidR="00052BC3" w:rsidTr="00052BC3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rPr>
                <w:b/>
              </w:rPr>
            </w:pPr>
            <w:r>
              <w:rPr>
                <w:b/>
              </w:rPr>
              <w:t>1.Промышленность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Количество промышленных предприятий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промышленных предприятий (юридических лиц), зарегистрированных на территории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обособленных подразделений предприятий, зарегистрированных за пределами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rPr>
                <w:b/>
              </w:rPr>
            </w:pPr>
            <w:r>
              <w:rPr>
                <w:b/>
              </w:rPr>
              <w:t>1.1.Объем промышленного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44,0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46,0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rPr>
                <w:b/>
              </w:rPr>
              <w:t>Выпуск основных видов продукции в натуральном выражении (указать конкретно</w:t>
            </w:r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в соответствующих единицах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мясо и субпродукты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мясо и субпродукты пищевые домашней птицы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корма животные сухие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хлеб, пироги, булки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тыс.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1,1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печенье, пряники, вафли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пиво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дкл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напитки безалкогольные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дкл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вода минеральная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мебель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spacing w:line="204" w:lineRule="auto"/>
              <w:jc w:val="center"/>
              <w:rPr>
                <w:b/>
              </w:rPr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spacing w:line="216" w:lineRule="auto"/>
              <w:rPr>
                <w:b/>
              </w:rPr>
            </w:pPr>
            <w:r>
              <w:rPr>
                <w:b/>
              </w:rPr>
              <w:t>2.1.Количество предприятий, занимающихся сельскохозяйственным производством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spacing w:line="216" w:lineRule="auto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spacing w:line="216" w:lineRule="auto"/>
            </w:pPr>
            <w: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spacing w:line="21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spacing w:line="216" w:lineRule="auto"/>
              <w:jc w:val="center"/>
              <w:rPr>
                <w:b/>
              </w:rPr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spacing w:line="228" w:lineRule="auto"/>
            </w:pPr>
            <w:r>
              <w:t xml:space="preserve">сельскохозяйственных </w:t>
            </w:r>
            <w:r>
              <w:lastRenderedPageBreak/>
              <w:t>предприятий (юридических лиц), зарегистрированных на территории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spacing w:line="228" w:lineRule="auto"/>
              <w:jc w:val="center"/>
            </w:pPr>
          </w:p>
          <w:p w:rsidR="00052BC3" w:rsidRDefault="00052BC3">
            <w:pPr>
              <w:spacing w:line="228" w:lineRule="auto"/>
              <w:jc w:val="center"/>
            </w:pPr>
            <w:r>
              <w:lastRenderedPageBreak/>
              <w:t>единиц</w:t>
            </w:r>
          </w:p>
          <w:p w:rsidR="00052BC3" w:rsidRDefault="00052BC3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spacing w:line="228" w:lineRule="auto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spacing w:line="228" w:lineRule="auto"/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spacing w:line="228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spacing w:line="228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spacing w:line="228" w:lineRule="auto"/>
              <w:jc w:val="center"/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pStyle w:val="2"/>
              <w:ind w:left="0" w:firstLine="0"/>
              <w:rPr>
                <w:rFonts w:eastAsiaTheme="minorEastAsia"/>
                <w:bCs w:val="0"/>
                <w:sz w:val="24"/>
                <w:szCs w:val="24"/>
              </w:rPr>
            </w:pPr>
            <w:r>
              <w:rPr>
                <w:rFonts w:eastAsiaTheme="minorEastAsia"/>
                <w:bCs w:val="0"/>
                <w:sz w:val="24"/>
                <w:szCs w:val="24"/>
              </w:rPr>
              <w:lastRenderedPageBreak/>
              <w:t>Фермерских (крестьянских) хозяйств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pStyle w:val="1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Личных подсобных хозяйств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757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757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757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757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757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spacing w:line="228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spacing w:line="228" w:lineRule="auto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spacing w:line="228" w:lineRule="auto"/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spacing w:line="228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spacing w:line="228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spacing w:line="228" w:lineRule="auto"/>
              <w:jc w:val="center"/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pStyle w:val="1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2.2. Выпуск продукции сельского хозяйства в хозяйствах всех категорий в действующих ценах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186000,0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193730,0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201740,0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209740,0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217740,0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pStyle w:val="1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pStyle w:val="1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сельскохозяйственных </w:t>
            </w:r>
            <w:proofErr w:type="gramStart"/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предприятиях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133920,0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139485,6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145252,8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150952,0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156652,8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pStyle w:val="1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обособленных структурных </w:t>
            </w:r>
            <w:proofErr w:type="gramStart"/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подразделениях</w:t>
            </w:r>
            <w:proofErr w:type="gramEnd"/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предприятий, зарегистрированных за пределами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 xml:space="preserve">фермерских (крестьянских) </w:t>
            </w:r>
            <w:proofErr w:type="gramStart"/>
            <w:r>
              <w:t>хозяйствах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3720,0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3874,6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4034,8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4195,0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4355.2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 xml:space="preserve">личных подсобных </w:t>
            </w:r>
            <w:proofErr w:type="gramStart"/>
            <w:r>
              <w:t>хозяйствах</w:t>
            </w:r>
            <w:proofErr w:type="gramEnd"/>
            <w:r>
              <w:t xml:space="preserve"> населения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48360,0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50369,8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52452,4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54535,0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56617,6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Выпуск продукции животноводства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167470,0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173920,0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180850,0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187780,0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194710,0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Выпуск продукции растениеводства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19330,0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19810,0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20890,00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 xml:space="preserve">21970,0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23050,0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rPr>
                <w:b/>
              </w:rPr>
            </w:pPr>
            <w:r>
              <w:rPr>
                <w:b/>
              </w:rPr>
              <w:t>2.3. Производство основных сельскохозяйственных продуктов: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зерно (в весе после доработки)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4470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5490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6090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6190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6230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сахарная свекла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подсолнечник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720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соя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890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1040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1240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картофель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овощи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птица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мясо КРС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lastRenderedPageBreak/>
              <w:t>молоко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яйца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</w:tr>
      <w:tr w:rsidR="00052BC3" w:rsidTr="00052BC3"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rPr>
                <w:b/>
              </w:rPr>
            </w:pPr>
            <w:r>
              <w:rPr>
                <w:b/>
              </w:rPr>
              <w:t>3. Инвестиции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Инвестиции в основной капитал за счет всех источников финансирования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дороги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rPr>
                <w:b/>
              </w:rPr>
            </w:pPr>
            <w:r>
              <w:rPr>
                <w:b/>
              </w:rPr>
              <w:t>4.</w:t>
            </w:r>
            <w:r>
              <w:t xml:space="preserve"> </w:t>
            </w:r>
            <w:r>
              <w:rPr>
                <w:b/>
              </w:rPr>
              <w:t>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Ввод в эксплуатацию жилых домов за счет всех источников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8360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5000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в том числе населением за счет собственных и заемных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8360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5000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rPr>
                <w:b/>
              </w:rPr>
            </w:pPr>
            <w:r>
              <w:rPr>
                <w:b/>
              </w:rPr>
              <w:t>5. Хозяйствующие субъекты, находящиеся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rPr>
                <w:b/>
              </w:rPr>
            </w:pPr>
            <w:r>
              <w:rPr>
                <w:b/>
              </w:rPr>
              <w:t>5.1. Количество крупных предприятий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rPr>
                <w:b/>
              </w:rPr>
            </w:pPr>
            <w:r>
              <w:rPr>
                <w:b/>
              </w:rPr>
              <w:t>5.2. Количество субъектов малого и среднего предпринимательства-всего: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малых предприятий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2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ООО «Пекарь»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1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ООО «</w:t>
            </w:r>
            <w:proofErr w:type="spellStart"/>
            <w:r>
              <w:t>Комтрансстрой</w:t>
            </w:r>
            <w:proofErr w:type="spellEnd"/>
            <w: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1</w:t>
            </w: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средних предприятий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индивидуальных предпринимателей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56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56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56</w:t>
            </w:r>
          </w:p>
        </w:tc>
      </w:tr>
      <w:tr w:rsidR="00052BC3" w:rsidTr="00052BC3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rPr>
                <w:b/>
              </w:rPr>
            </w:pPr>
            <w:r>
              <w:rPr>
                <w:b/>
              </w:rPr>
              <w:t>Розничная торговля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rPr>
                <w:b/>
              </w:rPr>
            </w:pPr>
            <w:r>
              <w:rPr>
                <w:b/>
              </w:rPr>
              <w:t>6.1. Оборот розничной торговли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288572,4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307172,4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325772,4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344372,4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362972,4</w:t>
            </w:r>
          </w:p>
        </w:tc>
      </w:tr>
      <w:tr w:rsidR="00052BC3" w:rsidTr="00052BC3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rPr>
                <w:b/>
              </w:rPr>
            </w:pPr>
            <w:r>
              <w:rPr>
                <w:b/>
              </w:rPr>
              <w:t>6.2. Количество предприятий розничной торговли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052BC3" w:rsidTr="00052BC3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магазинов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</w:tr>
      <w:tr w:rsidR="00052BC3" w:rsidTr="00052BC3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павильонов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1</w:t>
            </w:r>
          </w:p>
        </w:tc>
      </w:tr>
      <w:tr w:rsidR="00052BC3" w:rsidTr="00052BC3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киосков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</w:tr>
      <w:tr w:rsidR="00052BC3" w:rsidTr="00052BC3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постоянных рынков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rPr>
                <w:b/>
              </w:rPr>
            </w:pPr>
            <w:r>
              <w:rPr>
                <w:b/>
              </w:rPr>
              <w:t>6.3. Общественное 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rPr>
                <w:b/>
              </w:rPr>
              <w:t>Количество предприятий</w:t>
            </w:r>
            <w:r>
              <w:t xml:space="preserve"> </w:t>
            </w:r>
            <w:r>
              <w:rPr>
                <w:b/>
              </w:rPr>
              <w:lastRenderedPageBreak/>
              <w:t>общественного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52BC3" w:rsidTr="00052BC3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lastRenderedPageBreak/>
              <w:t>Число посадочных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</w:tr>
      <w:tr w:rsidR="00052BC3" w:rsidTr="00052BC3">
        <w:trPr>
          <w:trHeight w:val="302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rPr>
                <w:b/>
              </w:rPr>
            </w:pPr>
            <w:r>
              <w:rPr>
                <w:b/>
              </w:rPr>
              <w:t xml:space="preserve">1. Численность </w:t>
            </w:r>
            <w:proofErr w:type="gramStart"/>
            <w:r>
              <w:rPr>
                <w:b/>
              </w:rPr>
              <w:t>занятых</w:t>
            </w:r>
            <w:proofErr w:type="gramEnd"/>
            <w:r>
              <w:rPr>
                <w:b/>
              </w:rPr>
              <w:t xml:space="preserve"> в экономике -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276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276</w:t>
            </w:r>
          </w:p>
        </w:tc>
      </w:tr>
      <w:tr w:rsidR="00052BC3" w:rsidTr="00052BC3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rPr>
                <w:b/>
              </w:rPr>
            </w:pPr>
            <w:r>
              <w:rPr>
                <w:b/>
              </w:rPr>
              <w:t>в крупных и средних организациях,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в промышленности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052BC3" w:rsidTr="00052BC3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в сельском хозяйстве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  <w:rPr>
                <w:b/>
              </w:rPr>
            </w:pPr>
          </w:p>
        </w:tc>
      </w:tr>
      <w:tr w:rsidR="00052BC3" w:rsidTr="00052BC3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rPr>
                <w:b/>
              </w:rPr>
            </w:pPr>
            <w:r>
              <w:rPr>
                <w:b/>
              </w:rPr>
              <w:t xml:space="preserve">в малом бизнесе </w:t>
            </w:r>
            <w:r>
              <w:t xml:space="preserve">(малые предприятия, </w:t>
            </w:r>
            <w:proofErr w:type="spellStart"/>
            <w:r>
              <w:t>микропредприятия</w:t>
            </w:r>
            <w:proofErr w:type="spellEnd"/>
            <w:r>
              <w:t>, ИП)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</w:tr>
      <w:tr w:rsidR="00052BC3" w:rsidTr="00052BC3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rPr>
                <w:b/>
              </w:rPr>
              <w:t>бюджетная сфера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052BC3" w:rsidTr="00052BC3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других видах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</w:tr>
      <w:tr w:rsidR="00052BC3" w:rsidTr="00052BC3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rPr>
                <w:b/>
              </w:rPr>
            </w:pPr>
            <w:r>
              <w:rPr>
                <w:b/>
              </w:rPr>
              <w:t>1.1. Численность населения, работающего за пределами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1043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1063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1063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1063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1063</w:t>
            </w:r>
          </w:p>
        </w:tc>
      </w:tr>
      <w:tr w:rsidR="00052BC3" w:rsidTr="00052BC3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rPr>
                <w:b/>
              </w:rPr>
            </w:pPr>
            <w:r>
              <w:rPr>
                <w:b/>
              </w:rPr>
              <w:t>1.2. Население незанятое в экономике –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</w:tr>
      <w:tr w:rsidR="00052BC3" w:rsidTr="00052BC3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C3" w:rsidRDefault="00052BC3">
            <w:pPr>
              <w:jc w:val="center"/>
            </w:pPr>
          </w:p>
        </w:tc>
      </w:tr>
      <w:tr w:rsidR="00052BC3" w:rsidTr="00052BC3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учащиеся в трудоспособном возрасте, обучающиеся с отрывом от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64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64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64</w:t>
            </w:r>
          </w:p>
        </w:tc>
      </w:tr>
      <w:tr w:rsidR="00052BC3" w:rsidTr="00052BC3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безработные (зарегистрированные в службах занятости на конец отчетного периода)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2</w:t>
            </w:r>
          </w:p>
        </w:tc>
      </w:tr>
      <w:tr w:rsidR="00052BC3" w:rsidTr="00052BC3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r>
              <w:t>трудоспособное население в трудоспособном возрасте, не занятое работой и обучением с отрывом от производства (занятое только в ЛПХ, военнослужащие, лица, находящиеся в местах лишения свободы, лица у которых нет необходимости работать)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48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48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48</w:t>
            </w:r>
          </w:p>
        </w:tc>
      </w:tr>
      <w:tr w:rsidR="00052BC3" w:rsidTr="00052BC3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rPr>
                <w:b/>
              </w:rPr>
            </w:pPr>
            <w:r>
              <w:rPr>
                <w:b/>
              </w:rPr>
              <w:t>2. Фонд начисленной заработной 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59259,2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60471,0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62665,7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63368,2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68571,3</w:t>
            </w:r>
          </w:p>
        </w:tc>
      </w:tr>
      <w:tr w:rsidR="00052BC3" w:rsidTr="00052BC3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rPr>
                <w:b/>
              </w:rPr>
            </w:pPr>
            <w:r>
              <w:rPr>
                <w:b/>
              </w:rPr>
              <w:t>2.1. Среднемесячная начисленная 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</w:pPr>
            <w: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37789,0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40294,4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41483,1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43515,7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C3" w:rsidRDefault="00052BC3">
            <w:pPr>
              <w:jc w:val="center"/>
              <w:rPr>
                <w:b/>
              </w:rPr>
            </w:pPr>
            <w:r>
              <w:rPr>
                <w:b/>
              </w:rPr>
              <w:t>45648,0</w:t>
            </w:r>
          </w:p>
        </w:tc>
      </w:tr>
    </w:tbl>
    <w:p w:rsidR="00052BC3" w:rsidRDefault="00052BC3" w:rsidP="00052BC3">
      <w:pPr>
        <w:pStyle w:val="a4"/>
        <w:rPr>
          <w:sz w:val="20"/>
          <w:szCs w:val="20"/>
        </w:rPr>
      </w:pPr>
    </w:p>
    <w:p w:rsidR="00052BC3" w:rsidRDefault="00052BC3" w:rsidP="00052BC3">
      <w:pPr>
        <w:jc w:val="center"/>
        <w:rPr>
          <w:b/>
          <w:sz w:val="26"/>
          <w:szCs w:val="26"/>
        </w:rPr>
      </w:pPr>
    </w:p>
    <w:p w:rsidR="00052BC3" w:rsidRDefault="00052BC3" w:rsidP="00052BC3">
      <w:pPr>
        <w:jc w:val="center"/>
        <w:rPr>
          <w:sz w:val="28"/>
          <w:szCs w:val="28"/>
        </w:rPr>
      </w:pPr>
    </w:p>
    <w:p w:rsidR="00052BC3" w:rsidRDefault="00052BC3" w:rsidP="00052BC3">
      <w:pPr>
        <w:pStyle w:val="a4"/>
        <w:rPr>
          <w:sz w:val="20"/>
          <w:szCs w:val="20"/>
        </w:rPr>
      </w:pPr>
    </w:p>
    <w:p w:rsidR="00D34131" w:rsidRDefault="00D34131"/>
    <w:sectPr w:rsidR="00D34131" w:rsidSect="00D3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BC3"/>
    <w:rsid w:val="00052BC3"/>
    <w:rsid w:val="00D3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2B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052BC3"/>
    <w:pPr>
      <w:keepNext/>
      <w:widowControl w:val="0"/>
      <w:autoSpaceDE w:val="0"/>
      <w:autoSpaceDN w:val="0"/>
      <w:ind w:left="680" w:hanging="680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2BC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52B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052BC3"/>
    <w:rPr>
      <w:sz w:val="24"/>
      <w:szCs w:val="24"/>
    </w:rPr>
  </w:style>
  <w:style w:type="paragraph" w:styleId="a4">
    <w:name w:val="No Spacing"/>
    <w:link w:val="a3"/>
    <w:uiPriority w:val="1"/>
    <w:qFormat/>
    <w:rsid w:val="00052BC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1164</Words>
  <Characters>6641</Characters>
  <Application>Microsoft Office Word</Application>
  <DocSecurity>0</DocSecurity>
  <Lines>55</Lines>
  <Paragraphs>15</Paragraphs>
  <ScaleCrop>false</ScaleCrop>
  <Company>MICROSOFT</Company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2023-02-01T07:36:00Z</dcterms:created>
  <dcterms:modified xsi:type="dcterms:W3CDTF">2023-02-01T07:37:00Z</dcterms:modified>
</cp:coreProperties>
</file>