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F2" w:rsidRPr="008A01F2" w:rsidRDefault="008A01F2" w:rsidP="008A01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1F2">
        <w:rPr>
          <w:rFonts w:ascii="Times New Roman" w:hAnsi="Times New Roman" w:cs="Times New Roman"/>
          <w:b/>
          <w:sz w:val="28"/>
          <w:szCs w:val="28"/>
        </w:rPr>
        <w:t>Консультирование осуществляется в устной и письменной форме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форме по обращениям контролируемых лиц и их представителей.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1F2">
        <w:rPr>
          <w:rFonts w:ascii="Times New Roman" w:hAnsi="Times New Roman" w:cs="Times New Roman"/>
          <w:b/>
          <w:sz w:val="28"/>
          <w:szCs w:val="28"/>
        </w:rPr>
        <w:t>Консультирование осуществляется по следующим вопросам: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1) 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2) 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3) порядок обжалования решений уполномоченных органов, действий (бездействия) должностных лиц, осуществляющих муниципальный контроль;</w:t>
      </w:r>
    </w:p>
    <w:p w:rsid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4) выполнение предписания, выданного по итогам контрольного мероприятия.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1F2">
        <w:rPr>
          <w:rFonts w:ascii="Times New Roman" w:hAnsi="Times New Roman" w:cs="Times New Roman"/>
          <w:b/>
          <w:sz w:val="28"/>
          <w:szCs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0E792F">
        <w:rPr>
          <w:rFonts w:ascii="Times New Roman" w:hAnsi="Times New Roman" w:cs="Times New Roman"/>
          <w:b/>
          <w:sz w:val="28"/>
          <w:szCs w:val="28"/>
        </w:rPr>
        <w:t>Мелиховского</w:t>
      </w:r>
      <w:r w:rsidRPr="008A01F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сети «Интернет».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 xml:space="preserve"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администрации </w:t>
      </w:r>
      <w:r w:rsidR="000E792F">
        <w:rPr>
          <w:rFonts w:ascii="Times New Roman" w:hAnsi="Times New Roman" w:cs="Times New Roman"/>
          <w:sz w:val="28"/>
          <w:szCs w:val="28"/>
        </w:rPr>
        <w:t xml:space="preserve">Мелиховского </w:t>
      </w:r>
      <w:bookmarkStart w:id="0" w:name="_GoBack"/>
      <w:bookmarkEnd w:id="0"/>
      <w:r w:rsidRPr="008A01F2">
        <w:rPr>
          <w:rFonts w:ascii="Times New Roman" w:hAnsi="Times New Roman" w:cs="Times New Roman"/>
          <w:sz w:val="28"/>
          <w:szCs w:val="28"/>
        </w:rPr>
        <w:t>сельского поселения в сети «Интернет» письменного разъяснения подписанного руководителем органа муниципального контроля.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8A01F2" w:rsidRPr="00DF6240" w:rsidRDefault="008A01F2" w:rsidP="008A01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240">
        <w:rPr>
          <w:rFonts w:ascii="Times New Roman" w:hAnsi="Times New Roman" w:cs="Times New Roman"/>
          <w:b/>
          <w:sz w:val="28"/>
          <w:szCs w:val="28"/>
        </w:rPr>
        <w:lastRenderedPageBreak/>
        <w:t>Консультирование в письменной форме осуществляется должностным лицом контрольного органа в следующих случаях: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8A01F2" w:rsidRPr="008A01F2" w:rsidRDefault="008A01F2" w:rsidP="008A01F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F2">
        <w:rPr>
          <w:rFonts w:ascii="Times New Roman" w:hAnsi="Times New Roman" w:cs="Times New Roman"/>
          <w:sz w:val="28"/>
          <w:szCs w:val="28"/>
        </w:rPr>
        <w:t>Учет консультирований осуществляется органом муниципального контроля путем ведения журнала учета консультирований (на бумажном носителе либо в электронном виде), по форме, обеспечивающей учет информации.</w:t>
      </w:r>
    </w:p>
    <w:sectPr w:rsidR="008A01F2" w:rsidRPr="008A01F2" w:rsidSect="008A01F2">
      <w:pgSz w:w="11907" w:h="16839" w:code="9"/>
      <w:pgMar w:top="1134" w:right="1134" w:bottom="1134" w:left="1134" w:header="680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A01F2"/>
    <w:rsid w:val="000E792F"/>
    <w:rsid w:val="00276FDC"/>
    <w:rsid w:val="00372786"/>
    <w:rsid w:val="00381737"/>
    <w:rsid w:val="004B4828"/>
    <w:rsid w:val="00810E9E"/>
    <w:rsid w:val="008A01F2"/>
    <w:rsid w:val="00D36AB0"/>
    <w:rsid w:val="00DF6240"/>
    <w:rsid w:val="00F35CA7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4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yablonovo</dc:creator>
  <cp:lastModifiedBy>Melihovoo</cp:lastModifiedBy>
  <cp:revision>4</cp:revision>
  <dcterms:created xsi:type="dcterms:W3CDTF">2024-04-27T11:21:00Z</dcterms:created>
  <dcterms:modified xsi:type="dcterms:W3CDTF">2024-05-14T13:07:00Z</dcterms:modified>
</cp:coreProperties>
</file>