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7" w:rsidRPr="00436ED7" w:rsidRDefault="00436ED7" w:rsidP="00436ED7">
      <w:pPr>
        <w:pStyle w:val="1"/>
        <w:jc w:val="center"/>
        <w:rPr>
          <w:rFonts w:ascii="Arial" w:eastAsia="PMingLiU" w:hAnsi="Arial" w:cs="Arial"/>
          <w:color w:val="262626" w:themeColor="text1" w:themeTint="D9"/>
          <w:spacing w:val="40"/>
          <w:sz w:val="20"/>
          <w:szCs w:val="20"/>
        </w:rPr>
      </w:pPr>
      <w:r w:rsidRPr="00436ED7">
        <w:rPr>
          <w:rFonts w:ascii="Arial" w:eastAsia="PMingLiU" w:hAnsi="Arial" w:cs="Arial"/>
          <w:color w:val="262626" w:themeColor="text1" w:themeTint="D9"/>
          <w:spacing w:val="40"/>
          <w:sz w:val="20"/>
          <w:szCs w:val="20"/>
        </w:rPr>
        <w:t>БЕЛГОРОДСКАЯ ОБЛАСТЬ</w:t>
      </w:r>
    </w:p>
    <w:p w:rsidR="00436ED7" w:rsidRPr="00436ED7" w:rsidRDefault="00436ED7" w:rsidP="00436ED7">
      <w:pPr>
        <w:jc w:val="center"/>
        <w:rPr>
          <w:rFonts w:eastAsia="Calibri"/>
          <w:color w:val="262626" w:themeColor="text1" w:themeTint="D9"/>
          <w:sz w:val="6"/>
          <w:szCs w:val="6"/>
        </w:rPr>
      </w:pPr>
    </w:p>
    <w:p w:rsidR="00436ED7" w:rsidRDefault="00436ED7" w:rsidP="00436ED7">
      <w:pPr>
        <w:pStyle w:val="a4"/>
        <w:jc w:val="center"/>
        <w:rPr>
          <w:rFonts w:ascii="Arial Narrow" w:hAnsi="Arial Narrow"/>
          <w:b/>
          <w:sz w:val="40"/>
          <w:szCs w:val="40"/>
        </w:rPr>
      </w:pPr>
      <w:r>
        <w:rPr>
          <w:rFonts w:ascii="Arial Narrow" w:hAnsi="Arial Narrow"/>
          <w:b/>
          <w:sz w:val="40"/>
          <w:szCs w:val="40"/>
        </w:rPr>
        <w:t>ЗЕМСКОЕ СОБРАНИЕ</w:t>
      </w:r>
    </w:p>
    <w:p w:rsidR="00436ED7" w:rsidRDefault="00436ED7" w:rsidP="00436ED7">
      <w:pPr>
        <w:pStyle w:val="a4"/>
        <w:jc w:val="center"/>
        <w:rPr>
          <w:rFonts w:ascii="Arial Narrow" w:hAnsi="Arial Narrow"/>
          <w:b/>
          <w:sz w:val="40"/>
          <w:szCs w:val="40"/>
        </w:rPr>
      </w:pPr>
      <w:r>
        <w:rPr>
          <w:rFonts w:ascii="Arial Narrow" w:hAnsi="Arial Narrow"/>
          <w:b/>
          <w:sz w:val="40"/>
          <w:szCs w:val="40"/>
        </w:rPr>
        <w:t>МЕЛИХОВСКОГО СЕЛЬСКОГО ПОСЕЛЕНИЯ</w:t>
      </w:r>
    </w:p>
    <w:p w:rsidR="00436ED7" w:rsidRDefault="00436ED7" w:rsidP="00436ED7">
      <w:pPr>
        <w:pStyle w:val="a4"/>
        <w:jc w:val="center"/>
        <w:rPr>
          <w:rFonts w:ascii="Arial Narrow" w:hAnsi="Arial Narrow"/>
          <w:b/>
          <w:sz w:val="40"/>
          <w:szCs w:val="40"/>
        </w:rPr>
      </w:pPr>
      <w:r>
        <w:rPr>
          <w:rFonts w:ascii="Arial Narrow" w:hAnsi="Arial Narrow"/>
          <w:b/>
          <w:sz w:val="40"/>
          <w:szCs w:val="40"/>
        </w:rPr>
        <w:t>МУНИЦИПАЛЬНОГО РАЙОНА «КОРОЧАНСКИЙ РАЙОН»</w:t>
      </w:r>
    </w:p>
    <w:p w:rsidR="00436ED7" w:rsidRDefault="00436ED7" w:rsidP="00436ED7">
      <w:pPr>
        <w:jc w:val="center"/>
        <w:rPr>
          <w:sz w:val="10"/>
          <w:szCs w:val="10"/>
        </w:rPr>
      </w:pPr>
    </w:p>
    <w:p w:rsidR="00436ED7" w:rsidRDefault="00436ED7" w:rsidP="00436ED7">
      <w:pPr>
        <w:pStyle w:val="3"/>
        <w:jc w:val="center"/>
        <w:rPr>
          <w:rFonts w:ascii="Arial" w:hAnsi="Arial" w:cs="Arial"/>
          <w:color w:val="0D0D0D"/>
          <w:spacing w:val="48"/>
          <w:sz w:val="32"/>
          <w:szCs w:val="32"/>
        </w:rPr>
      </w:pPr>
      <w:r>
        <w:rPr>
          <w:rFonts w:ascii="Arial" w:hAnsi="Arial" w:cs="Arial"/>
          <w:color w:val="0D0D0D"/>
          <w:spacing w:val="48"/>
          <w:sz w:val="32"/>
          <w:szCs w:val="32"/>
        </w:rPr>
        <w:t>РЕШЕНИЕ</w:t>
      </w:r>
    </w:p>
    <w:p w:rsidR="00436ED7" w:rsidRDefault="00436ED7" w:rsidP="00436ED7">
      <w:pPr>
        <w:jc w:val="center"/>
        <w:rPr>
          <w:color w:val="0D0D0D"/>
          <w:sz w:val="20"/>
          <w:szCs w:val="20"/>
        </w:rPr>
      </w:pPr>
    </w:p>
    <w:p w:rsidR="00436ED7" w:rsidRDefault="00436ED7" w:rsidP="00436ED7">
      <w:pPr>
        <w:jc w:val="center"/>
        <w:rPr>
          <w:rFonts w:ascii="Arial" w:hAnsi="Arial" w:cs="Arial"/>
          <w:b/>
          <w:sz w:val="17"/>
          <w:szCs w:val="17"/>
        </w:rPr>
      </w:pPr>
      <w:r>
        <w:rPr>
          <w:rFonts w:ascii="Arial" w:hAnsi="Arial" w:cs="Arial"/>
          <w:b/>
          <w:sz w:val="17"/>
          <w:szCs w:val="17"/>
        </w:rPr>
        <w:t>Мелихово</w:t>
      </w:r>
    </w:p>
    <w:p w:rsidR="00436ED7" w:rsidRDefault="00436ED7" w:rsidP="00436ED7">
      <w:pPr>
        <w:rPr>
          <w:sz w:val="28"/>
          <w:szCs w:val="28"/>
        </w:rPr>
      </w:pPr>
    </w:p>
    <w:p w:rsidR="00436ED7" w:rsidRDefault="00436ED7" w:rsidP="00436ED7">
      <w:pPr>
        <w:jc w:val="both"/>
        <w:rPr>
          <w:rFonts w:ascii="Arial" w:hAnsi="Arial" w:cs="Arial"/>
          <w:sz w:val="18"/>
          <w:szCs w:val="18"/>
        </w:rPr>
      </w:pPr>
      <w:r>
        <w:rPr>
          <w:rFonts w:ascii="Arial" w:hAnsi="Arial" w:cs="Arial"/>
          <w:sz w:val="18"/>
          <w:szCs w:val="18"/>
        </w:rPr>
        <w:t>«30» мая 2022  года                                                                                                                                       № 171</w:t>
      </w:r>
    </w:p>
    <w:p w:rsidR="00436ED7" w:rsidRDefault="00436ED7" w:rsidP="00DD45F9">
      <w:pPr>
        <w:pStyle w:val="a4"/>
        <w:rPr>
          <w:rFonts w:ascii="Times New Roman" w:hAnsi="Times New Roman"/>
          <w:b/>
          <w:sz w:val="28"/>
          <w:szCs w:val="28"/>
        </w:rPr>
      </w:pPr>
    </w:p>
    <w:p w:rsidR="00DD45F9" w:rsidRPr="00DD45F9" w:rsidRDefault="00DD45F9" w:rsidP="00DD45F9">
      <w:pPr>
        <w:pStyle w:val="a4"/>
        <w:rPr>
          <w:rFonts w:ascii="Times New Roman" w:hAnsi="Times New Roman"/>
          <w:b/>
          <w:sz w:val="28"/>
          <w:szCs w:val="28"/>
        </w:rPr>
      </w:pPr>
      <w:r w:rsidRPr="00DD45F9">
        <w:rPr>
          <w:rFonts w:ascii="Times New Roman" w:hAnsi="Times New Roman"/>
          <w:b/>
          <w:sz w:val="28"/>
          <w:szCs w:val="28"/>
        </w:rPr>
        <w:t>Об отчете главы администрации</w:t>
      </w:r>
    </w:p>
    <w:p w:rsidR="00DD45F9" w:rsidRPr="00DD45F9" w:rsidRDefault="00DD45F9" w:rsidP="00DD45F9">
      <w:pPr>
        <w:pStyle w:val="a4"/>
        <w:rPr>
          <w:rFonts w:ascii="Times New Roman" w:hAnsi="Times New Roman"/>
          <w:b/>
          <w:sz w:val="28"/>
          <w:szCs w:val="28"/>
        </w:rPr>
      </w:pPr>
      <w:r w:rsidRPr="00DD45F9">
        <w:rPr>
          <w:rFonts w:ascii="Times New Roman" w:hAnsi="Times New Roman"/>
          <w:b/>
          <w:sz w:val="28"/>
          <w:szCs w:val="28"/>
        </w:rPr>
        <w:t>Мелиховского сельского поселения</w:t>
      </w:r>
    </w:p>
    <w:p w:rsidR="00DD45F9" w:rsidRDefault="00DD45F9" w:rsidP="00DD45F9">
      <w:pPr>
        <w:pStyle w:val="a4"/>
        <w:rPr>
          <w:rFonts w:ascii="Times New Roman" w:hAnsi="Times New Roman"/>
          <w:sz w:val="28"/>
          <w:szCs w:val="28"/>
        </w:rPr>
      </w:pPr>
    </w:p>
    <w:p w:rsidR="00DD45F9" w:rsidRDefault="00DD45F9" w:rsidP="00DD45F9">
      <w:pPr>
        <w:pStyle w:val="a4"/>
        <w:rPr>
          <w:rFonts w:ascii="Times New Roman" w:hAnsi="Times New Roman"/>
          <w:sz w:val="28"/>
          <w:szCs w:val="28"/>
        </w:rPr>
      </w:pPr>
    </w:p>
    <w:p w:rsidR="00B9515C" w:rsidRDefault="00B9515C" w:rsidP="00DD45F9">
      <w:pPr>
        <w:pStyle w:val="a4"/>
        <w:rPr>
          <w:rFonts w:ascii="Times New Roman" w:hAnsi="Times New Roman"/>
          <w:sz w:val="28"/>
          <w:szCs w:val="28"/>
        </w:rPr>
      </w:pPr>
    </w:p>
    <w:p w:rsidR="00DD45F9" w:rsidRDefault="00DD45F9" w:rsidP="00DD45F9">
      <w:pPr>
        <w:pStyle w:val="a4"/>
        <w:jc w:val="both"/>
        <w:rPr>
          <w:rFonts w:ascii="Times New Roman" w:hAnsi="Times New Roman"/>
          <w:b/>
          <w:sz w:val="28"/>
          <w:szCs w:val="28"/>
        </w:rPr>
      </w:pPr>
      <w:r>
        <w:rPr>
          <w:rFonts w:ascii="Times New Roman" w:hAnsi="Times New Roman"/>
          <w:sz w:val="28"/>
          <w:szCs w:val="28"/>
        </w:rPr>
        <w:tab/>
        <w:t xml:space="preserve"> Руководствуясь Федеральным законом от 6 октября 2003 года</w:t>
      </w:r>
      <w:r w:rsidR="00B9515C">
        <w:rPr>
          <w:rFonts w:ascii="Times New Roman" w:hAnsi="Times New Roman"/>
          <w:sz w:val="28"/>
          <w:szCs w:val="28"/>
        </w:rPr>
        <w:br/>
      </w:r>
      <w:r>
        <w:rPr>
          <w:rFonts w:ascii="Times New Roman" w:hAnsi="Times New Roman"/>
          <w:sz w:val="28"/>
          <w:szCs w:val="28"/>
        </w:rPr>
        <w:t>№ 131-ФЗ «Об общих принципах организации местного самоуправления в Российской Федерации», Уставом Мелиховского сельского поселения муниципального района «</w:t>
      </w:r>
      <w:proofErr w:type="spellStart"/>
      <w:r>
        <w:rPr>
          <w:rFonts w:ascii="Times New Roman" w:hAnsi="Times New Roman"/>
          <w:sz w:val="28"/>
          <w:szCs w:val="28"/>
        </w:rPr>
        <w:t>Корочанский</w:t>
      </w:r>
      <w:proofErr w:type="spellEnd"/>
      <w:r>
        <w:rPr>
          <w:rFonts w:ascii="Times New Roman" w:hAnsi="Times New Roman"/>
          <w:sz w:val="28"/>
          <w:szCs w:val="28"/>
        </w:rPr>
        <w:t xml:space="preserve"> район», заслушав отчет главы администрации Мелиховского сельского поселения </w:t>
      </w:r>
      <w:proofErr w:type="spellStart"/>
      <w:r w:rsidR="00AC68AB">
        <w:rPr>
          <w:rFonts w:ascii="Times New Roman" w:hAnsi="Times New Roman"/>
          <w:sz w:val="28"/>
          <w:szCs w:val="28"/>
        </w:rPr>
        <w:t>Веденина</w:t>
      </w:r>
      <w:proofErr w:type="spellEnd"/>
      <w:r w:rsidR="00AC68AB">
        <w:rPr>
          <w:rFonts w:ascii="Times New Roman" w:hAnsi="Times New Roman"/>
          <w:sz w:val="28"/>
          <w:szCs w:val="28"/>
        </w:rPr>
        <w:t xml:space="preserve"> А.А.</w:t>
      </w:r>
      <w:r>
        <w:rPr>
          <w:rFonts w:ascii="Times New Roman" w:hAnsi="Times New Roman"/>
          <w:sz w:val="28"/>
          <w:szCs w:val="28"/>
        </w:rPr>
        <w:t xml:space="preserve"> «Об итогах социально-экономического развития Мелиховского сельского поселения за 20</w:t>
      </w:r>
      <w:r w:rsidR="00436ED7">
        <w:rPr>
          <w:rFonts w:ascii="Times New Roman" w:hAnsi="Times New Roman"/>
          <w:sz w:val="28"/>
          <w:szCs w:val="28"/>
        </w:rPr>
        <w:t>21</w:t>
      </w:r>
      <w:r>
        <w:rPr>
          <w:rFonts w:ascii="Times New Roman" w:hAnsi="Times New Roman"/>
          <w:sz w:val="28"/>
          <w:szCs w:val="28"/>
        </w:rPr>
        <w:t xml:space="preserve"> год и задачах на 20</w:t>
      </w:r>
      <w:r w:rsidR="00436ED7">
        <w:rPr>
          <w:rFonts w:ascii="Times New Roman" w:hAnsi="Times New Roman"/>
          <w:sz w:val="28"/>
          <w:szCs w:val="28"/>
        </w:rPr>
        <w:t>22</w:t>
      </w:r>
      <w:r w:rsidR="00AC68AB">
        <w:rPr>
          <w:rFonts w:ascii="Times New Roman" w:hAnsi="Times New Roman"/>
          <w:sz w:val="28"/>
          <w:szCs w:val="28"/>
        </w:rPr>
        <w:t xml:space="preserve"> </w:t>
      </w:r>
      <w:r>
        <w:rPr>
          <w:rFonts w:ascii="Times New Roman" w:hAnsi="Times New Roman"/>
          <w:sz w:val="28"/>
          <w:szCs w:val="28"/>
        </w:rPr>
        <w:t xml:space="preserve">год» земское собрание Мелиховского сельского поселения </w:t>
      </w:r>
      <w:proofErr w:type="spellStart"/>
      <w:proofErr w:type="gramStart"/>
      <w:r w:rsidRPr="00DD45F9">
        <w:rPr>
          <w:rFonts w:ascii="Times New Roman" w:hAnsi="Times New Roman"/>
          <w:b/>
          <w:sz w:val="28"/>
          <w:szCs w:val="28"/>
        </w:rPr>
        <w:t>р</w:t>
      </w:r>
      <w:proofErr w:type="spellEnd"/>
      <w:proofErr w:type="gramEnd"/>
      <w:r>
        <w:rPr>
          <w:rFonts w:ascii="Times New Roman" w:hAnsi="Times New Roman"/>
          <w:b/>
          <w:sz w:val="28"/>
          <w:szCs w:val="28"/>
        </w:rPr>
        <w:t xml:space="preserve"> </w:t>
      </w:r>
      <w:r w:rsidRPr="00DD45F9">
        <w:rPr>
          <w:rFonts w:ascii="Times New Roman" w:hAnsi="Times New Roman"/>
          <w:b/>
          <w:sz w:val="28"/>
          <w:szCs w:val="28"/>
        </w:rPr>
        <w:t>е</w:t>
      </w:r>
      <w:r>
        <w:rPr>
          <w:rFonts w:ascii="Times New Roman" w:hAnsi="Times New Roman"/>
          <w:b/>
          <w:sz w:val="28"/>
          <w:szCs w:val="28"/>
        </w:rPr>
        <w:t xml:space="preserve"> </w:t>
      </w:r>
      <w:proofErr w:type="spellStart"/>
      <w:r w:rsidRPr="00DD45F9">
        <w:rPr>
          <w:rFonts w:ascii="Times New Roman" w:hAnsi="Times New Roman"/>
          <w:b/>
          <w:sz w:val="28"/>
          <w:szCs w:val="28"/>
        </w:rPr>
        <w:t>ш</w:t>
      </w:r>
      <w:proofErr w:type="spellEnd"/>
      <w:r>
        <w:rPr>
          <w:rFonts w:ascii="Times New Roman" w:hAnsi="Times New Roman"/>
          <w:b/>
          <w:sz w:val="28"/>
          <w:szCs w:val="28"/>
        </w:rPr>
        <w:t xml:space="preserve"> </w:t>
      </w:r>
      <w:r w:rsidRPr="00DD45F9">
        <w:rPr>
          <w:rFonts w:ascii="Times New Roman" w:hAnsi="Times New Roman"/>
          <w:b/>
          <w:sz w:val="28"/>
          <w:szCs w:val="28"/>
        </w:rPr>
        <w:t>и</w:t>
      </w:r>
      <w:r>
        <w:rPr>
          <w:rFonts w:ascii="Times New Roman" w:hAnsi="Times New Roman"/>
          <w:b/>
          <w:sz w:val="28"/>
          <w:szCs w:val="28"/>
        </w:rPr>
        <w:t xml:space="preserve"> </w:t>
      </w:r>
      <w:proofErr w:type="gramStart"/>
      <w:r w:rsidRPr="00DD45F9">
        <w:rPr>
          <w:rFonts w:ascii="Times New Roman" w:hAnsi="Times New Roman"/>
          <w:b/>
          <w:sz w:val="28"/>
          <w:szCs w:val="28"/>
        </w:rPr>
        <w:t>л</w:t>
      </w:r>
      <w:proofErr w:type="gramEnd"/>
      <w:r>
        <w:rPr>
          <w:rFonts w:ascii="Times New Roman" w:hAnsi="Times New Roman"/>
          <w:b/>
          <w:sz w:val="28"/>
          <w:szCs w:val="28"/>
        </w:rPr>
        <w:t xml:space="preserve"> </w:t>
      </w:r>
      <w:r w:rsidRPr="00DD45F9">
        <w:rPr>
          <w:rFonts w:ascii="Times New Roman" w:hAnsi="Times New Roman"/>
          <w:b/>
          <w:sz w:val="28"/>
          <w:szCs w:val="28"/>
        </w:rPr>
        <w:t>о:</w:t>
      </w:r>
    </w:p>
    <w:p w:rsidR="00DD45F9" w:rsidRDefault="00DD45F9" w:rsidP="00DD45F9">
      <w:pPr>
        <w:pStyle w:val="a4"/>
        <w:jc w:val="both"/>
        <w:rPr>
          <w:rFonts w:ascii="Times New Roman" w:hAnsi="Times New Roman"/>
          <w:sz w:val="28"/>
          <w:szCs w:val="28"/>
        </w:rPr>
      </w:pPr>
      <w:r w:rsidRPr="00DD45F9">
        <w:rPr>
          <w:rFonts w:ascii="Times New Roman" w:hAnsi="Times New Roman"/>
          <w:sz w:val="28"/>
          <w:szCs w:val="28"/>
        </w:rPr>
        <w:tab/>
        <w:t>1</w:t>
      </w:r>
      <w:r>
        <w:rPr>
          <w:rFonts w:ascii="Times New Roman" w:hAnsi="Times New Roman"/>
          <w:sz w:val="28"/>
          <w:szCs w:val="28"/>
        </w:rPr>
        <w:t xml:space="preserve">. Отчет главы администрации Мелиховского сельского поселения </w:t>
      </w:r>
      <w:r w:rsidR="00B9515C">
        <w:rPr>
          <w:rFonts w:ascii="Times New Roman" w:hAnsi="Times New Roman"/>
          <w:sz w:val="28"/>
          <w:szCs w:val="28"/>
        </w:rPr>
        <w:br/>
      </w:r>
      <w:r>
        <w:rPr>
          <w:rFonts w:ascii="Times New Roman" w:hAnsi="Times New Roman"/>
          <w:sz w:val="28"/>
          <w:szCs w:val="28"/>
        </w:rPr>
        <w:t>«</w:t>
      </w:r>
      <w:r w:rsidR="00B9515C">
        <w:rPr>
          <w:rFonts w:ascii="Times New Roman" w:hAnsi="Times New Roman"/>
          <w:sz w:val="28"/>
          <w:szCs w:val="28"/>
        </w:rPr>
        <w:t>О реализации программы социально-экономического развития на территории Мелиховского сельского поселения за 20</w:t>
      </w:r>
      <w:r w:rsidR="00436ED7">
        <w:rPr>
          <w:rFonts w:ascii="Times New Roman" w:hAnsi="Times New Roman"/>
          <w:sz w:val="28"/>
          <w:szCs w:val="28"/>
        </w:rPr>
        <w:t>21</w:t>
      </w:r>
      <w:r w:rsidR="00B9515C">
        <w:rPr>
          <w:rFonts w:ascii="Times New Roman" w:hAnsi="Times New Roman"/>
          <w:sz w:val="28"/>
          <w:szCs w:val="28"/>
        </w:rPr>
        <w:t xml:space="preserve"> год и задачах</w:t>
      </w:r>
      <w:r w:rsidR="00B9515C">
        <w:rPr>
          <w:rFonts w:ascii="Times New Roman" w:hAnsi="Times New Roman"/>
          <w:sz w:val="28"/>
          <w:szCs w:val="28"/>
        </w:rPr>
        <w:br/>
        <w:t>на 20</w:t>
      </w:r>
      <w:r w:rsidR="00436ED7">
        <w:rPr>
          <w:rFonts w:ascii="Times New Roman" w:hAnsi="Times New Roman"/>
          <w:sz w:val="28"/>
          <w:szCs w:val="28"/>
        </w:rPr>
        <w:t>22</w:t>
      </w:r>
      <w:r w:rsidR="00B9515C">
        <w:rPr>
          <w:rFonts w:ascii="Times New Roman" w:hAnsi="Times New Roman"/>
          <w:sz w:val="28"/>
          <w:szCs w:val="28"/>
        </w:rPr>
        <w:t xml:space="preserve"> год» </w:t>
      </w:r>
      <w:r w:rsidR="00C20AED">
        <w:rPr>
          <w:rFonts w:ascii="Times New Roman" w:hAnsi="Times New Roman"/>
          <w:sz w:val="28"/>
          <w:szCs w:val="28"/>
        </w:rPr>
        <w:t>(прилагается)</w:t>
      </w:r>
      <w:r>
        <w:rPr>
          <w:rFonts w:ascii="Times New Roman" w:hAnsi="Times New Roman"/>
          <w:sz w:val="28"/>
          <w:szCs w:val="28"/>
        </w:rPr>
        <w:t xml:space="preserve"> принять к сведению.</w:t>
      </w:r>
    </w:p>
    <w:p w:rsidR="00DD45F9" w:rsidRDefault="00DD45F9" w:rsidP="00DD45F9">
      <w:pPr>
        <w:pStyle w:val="a4"/>
        <w:jc w:val="both"/>
        <w:rPr>
          <w:rFonts w:ascii="Times New Roman" w:hAnsi="Times New Roman"/>
          <w:sz w:val="28"/>
          <w:szCs w:val="28"/>
        </w:rPr>
      </w:pPr>
      <w:r>
        <w:rPr>
          <w:rFonts w:ascii="Times New Roman" w:hAnsi="Times New Roman"/>
          <w:sz w:val="28"/>
          <w:szCs w:val="28"/>
        </w:rPr>
        <w:tab/>
        <w:t>2. Рекомендовать администрации Мелиховского сельского поселения разработать комплекс мер по своевременному и качественному выполнению задач, поставленных главой администрации Мелиховского сельского поселения на дальнейшее развитие сельской территории и улучшения качества жизни населения.</w:t>
      </w:r>
    </w:p>
    <w:p w:rsidR="00DD45F9" w:rsidRDefault="00DD45F9" w:rsidP="00DD45F9">
      <w:pPr>
        <w:pStyle w:val="a4"/>
        <w:jc w:val="both"/>
        <w:rPr>
          <w:rFonts w:ascii="Times New Roman" w:hAnsi="Times New Roman"/>
          <w:sz w:val="28"/>
          <w:szCs w:val="28"/>
        </w:rPr>
      </w:pPr>
    </w:p>
    <w:p w:rsidR="00C20AED" w:rsidRDefault="00C20AED" w:rsidP="00DD45F9">
      <w:pPr>
        <w:pStyle w:val="a4"/>
        <w:jc w:val="both"/>
        <w:rPr>
          <w:rFonts w:ascii="Times New Roman" w:hAnsi="Times New Roman"/>
          <w:sz w:val="28"/>
          <w:szCs w:val="28"/>
        </w:rPr>
      </w:pPr>
    </w:p>
    <w:p w:rsidR="00C20AED" w:rsidRDefault="00C20AED" w:rsidP="00DD45F9">
      <w:pPr>
        <w:pStyle w:val="a4"/>
        <w:jc w:val="both"/>
        <w:rPr>
          <w:rFonts w:ascii="Times New Roman" w:hAnsi="Times New Roman"/>
          <w:sz w:val="28"/>
          <w:szCs w:val="28"/>
        </w:rPr>
      </w:pPr>
    </w:p>
    <w:p w:rsidR="00DD45F9" w:rsidRPr="00DD45F9" w:rsidRDefault="00DD45F9" w:rsidP="00DD45F9">
      <w:pPr>
        <w:pStyle w:val="a4"/>
        <w:jc w:val="both"/>
        <w:rPr>
          <w:rFonts w:ascii="Times New Roman" w:hAnsi="Times New Roman"/>
          <w:b/>
          <w:sz w:val="28"/>
          <w:szCs w:val="28"/>
        </w:rPr>
      </w:pPr>
      <w:r w:rsidRPr="00DD45F9">
        <w:rPr>
          <w:rFonts w:ascii="Times New Roman" w:hAnsi="Times New Roman"/>
          <w:b/>
          <w:sz w:val="28"/>
          <w:szCs w:val="28"/>
        </w:rPr>
        <w:t>Глава Мелиховского</w:t>
      </w:r>
    </w:p>
    <w:p w:rsidR="00DD45F9" w:rsidRDefault="00DD45F9" w:rsidP="00DD45F9">
      <w:pPr>
        <w:pStyle w:val="a4"/>
        <w:jc w:val="both"/>
        <w:rPr>
          <w:rFonts w:ascii="Times New Roman" w:hAnsi="Times New Roman"/>
          <w:b/>
          <w:sz w:val="28"/>
          <w:szCs w:val="28"/>
        </w:rPr>
      </w:pPr>
      <w:r w:rsidRPr="00DD45F9">
        <w:rPr>
          <w:rFonts w:ascii="Times New Roman" w:hAnsi="Times New Roman"/>
          <w:b/>
          <w:sz w:val="28"/>
          <w:szCs w:val="28"/>
        </w:rPr>
        <w:t>сельского поселения                                                                   В.И. Березкин</w:t>
      </w:r>
    </w:p>
    <w:p w:rsidR="00436ED7" w:rsidRDefault="00436ED7">
      <w:pPr>
        <w:spacing w:after="0" w:line="240" w:lineRule="auto"/>
        <w:rPr>
          <w:rFonts w:ascii="Times New Roman" w:hAnsi="Times New Roman"/>
          <w:b/>
          <w:sz w:val="28"/>
          <w:szCs w:val="28"/>
        </w:rPr>
      </w:pPr>
      <w:r>
        <w:rPr>
          <w:rFonts w:ascii="Times New Roman" w:hAnsi="Times New Roman"/>
          <w:b/>
          <w:sz w:val="28"/>
          <w:szCs w:val="28"/>
        </w:rPr>
        <w:br w:type="page"/>
      </w:r>
    </w:p>
    <w:p w:rsidR="00DD45F9"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lastRenderedPageBreak/>
        <w:t>Приложение</w:t>
      </w:r>
    </w:p>
    <w:p w:rsidR="00C20AED"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t>к решению земского собрания</w:t>
      </w:r>
    </w:p>
    <w:p w:rsidR="00C20AED"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t>Мелиховского сельского поселения</w:t>
      </w:r>
    </w:p>
    <w:p w:rsidR="00C20AED"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t xml:space="preserve">от </w:t>
      </w:r>
      <w:r w:rsidR="00CF6A79">
        <w:rPr>
          <w:rFonts w:ascii="Times New Roman" w:hAnsi="Times New Roman"/>
          <w:b/>
          <w:sz w:val="28"/>
          <w:szCs w:val="28"/>
        </w:rPr>
        <w:t>30.05.2022</w:t>
      </w:r>
      <w:r>
        <w:rPr>
          <w:rFonts w:ascii="Times New Roman" w:hAnsi="Times New Roman"/>
          <w:b/>
          <w:sz w:val="28"/>
          <w:szCs w:val="28"/>
        </w:rPr>
        <w:t xml:space="preserve"> года № </w:t>
      </w:r>
      <w:r w:rsidR="00CF6A79">
        <w:rPr>
          <w:rFonts w:ascii="Times New Roman" w:hAnsi="Times New Roman"/>
          <w:b/>
          <w:sz w:val="28"/>
          <w:szCs w:val="28"/>
        </w:rPr>
        <w:t>171</w:t>
      </w:r>
    </w:p>
    <w:p w:rsidR="00DD45F9" w:rsidRPr="00DD45F9" w:rsidRDefault="00DD45F9" w:rsidP="00DD45F9">
      <w:pPr>
        <w:pStyle w:val="a4"/>
        <w:jc w:val="both"/>
        <w:rPr>
          <w:rFonts w:ascii="Times New Roman" w:hAnsi="Times New Roman"/>
          <w:b/>
          <w:sz w:val="28"/>
          <w:szCs w:val="28"/>
        </w:rPr>
      </w:pPr>
    </w:p>
    <w:p w:rsidR="00B9515C" w:rsidRDefault="00B9515C" w:rsidP="00B9515C">
      <w:pPr>
        <w:pStyle w:val="a9"/>
        <w:shd w:val="clear" w:color="auto" w:fill="FFFFFF"/>
        <w:spacing w:before="0" w:beforeAutospacing="0" w:after="0" w:afterAutospacing="0" w:line="240" w:lineRule="atLeast"/>
        <w:jc w:val="center"/>
        <w:rPr>
          <w:b/>
          <w:color w:val="000000"/>
          <w:sz w:val="28"/>
          <w:szCs w:val="28"/>
        </w:rPr>
      </w:pPr>
      <w:r>
        <w:rPr>
          <w:b/>
          <w:bCs/>
          <w:color w:val="000000"/>
          <w:sz w:val="28"/>
          <w:szCs w:val="28"/>
        </w:rPr>
        <w:t>ОТЧЕТ</w:t>
      </w:r>
    </w:p>
    <w:p w:rsidR="00B9515C" w:rsidRDefault="00B9515C" w:rsidP="00B9515C">
      <w:pPr>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главы администрации Мелиховского сельского поселения</w:t>
      </w:r>
    </w:p>
    <w:p w:rsidR="00B9515C" w:rsidRDefault="00B9515C" w:rsidP="00B9515C">
      <w:pPr>
        <w:spacing w:after="0" w:line="240" w:lineRule="atLeast"/>
        <w:jc w:val="center"/>
        <w:rPr>
          <w:rFonts w:ascii="Times New Roman" w:hAnsi="Times New Roman"/>
          <w:b/>
          <w:sz w:val="28"/>
          <w:szCs w:val="28"/>
        </w:rPr>
      </w:pPr>
      <w:r>
        <w:rPr>
          <w:rFonts w:ascii="Times New Roman" w:hAnsi="Times New Roman"/>
          <w:b/>
          <w:sz w:val="28"/>
          <w:szCs w:val="28"/>
        </w:rPr>
        <w:t>«О реализации программы социально-экономического развития</w:t>
      </w:r>
    </w:p>
    <w:p w:rsidR="00B9515C" w:rsidRDefault="00B9515C" w:rsidP="00B9515C">
      <w:pPr>
        <w:spacing w:after="0" w:line="240" w:lineRule="atLeast"/>
        <w:jc w:val="center"/>
        <w:rPr>
          <w:rFonts w:ascii="Times New Roman" w:hAnsi="Times New Roman"/>
          <w:b/>
          <w:sz w:val="28"/>
          <w:szCs w:val="28"/>
        </w:rPr>
      </w:pPr>
      <w:r>
        <w:rPr>
          <w:rFonts w:ascii="Times New Roman" w:hAnsi="Times New Roman"/>
          <w:b/>
          <w:sz w:val="28"/>
          <w:szCs w:val="28"/>
        </w:rPr>
        <w:t xml:space="preserve">на территории Мелиховского сельского поселения </w:t>
      </w:r>
    </w:p>
    <w:p w:rsidR="00B9515C" w:rsidRDefault="00B9515C" w:rsidP="00B9515C">
      <w:pPr>
        <w:spacing w:after="0" w:line="240" w:lineRule="atLeast"/>
        <w:jc w:val="center"/>
        <w:rPr>
          <w:rFonts w:ascii="Times New Roman" w:hAnsi="Times New Roman"/>
          <w:b/>
          <w:sz w:val="28"/>
          <w:szCs w:val="28"/>
        </w:rPr>
      </w:pPr>
      <w:r>
        <w:rPr>
          <w:rFonts w:ascii="Times New Roman" w:hAnsi="Times New Roman"/>
          <w:b/>
          <w:sz w:val="28"/>
          <w:szCs w:val="28"/>
        </w:rPr>
        <w:t>за 20</w:t>
      </w:r>
      <w:r w:rsidR="00436ED7">
        <w:rPr>
          <w:rFonts w:ascii="Times New Roman" w:hAnsi="Times New Roman"/>
          <w:b/>
          <w:sz w:val="28"/>
          <w:szCs w:val="28"/>
        </w:rPr>
        <w:t>21</w:t>
      </w:r>
      <w:r>
        <w:rPr>
          <w:rFonts w:ascii="Times New Roman" w:hAnsi="Times New Roman"/>
          <w:b/>
          <w:sz w:val="28"/>
          <w:szCs w:val="28"/>
        </w:rPr>
        <w:t xml:space="preserve"> год и </w:t>
      </w:r>
      <w:proofErr w:type="gramStart"/>
      <w:r>
        <w:rPr>
          <w:rFonts w:ascii="Times New Roman" w:hAnsi="Times New Roman"/>
          <w:b/>
          <w:sz w:val="28"/>
          <w:szCs w:val="28"/>
        </w:rPr>
        <w:t>задачах</w:t>
      </w:r>
      <w:proofErr w:type="gramEnd"/>
      <w:r>
        <w:rPr>
          <w:rFonts w:ascii="Times New Roman" w:hAnsi="Times New Roman"/>
          <w:b/>
          <w:sz w:val="28"/>
          <w:szCs w:val="28"/>
        </w:rPr>
        <w:t xml:space="preserve"> на 20</w:t>
      </w:r>
      <w:r w:rsidR="00436ED7">
        <w:rPr>
          <w:rFonts w:ascii="Times New Roman" w:hAnsi="Times New Roman"/>
          <w:b/>
          <w:sz w:val="28"/>
          <w:szCs w:val="28"/>
        </w:rPr>
        <w:t>22</w:t>
      </w:r>
      <w:r>
        <w:rPr>
          <w:rFonts w:ascii="Times New Roman" w:hAnsi="Times New Roman"/>
          <w:b/>
          <w:sz w:val="28"/>
          <w:szCs w:val="28"/>
        </w:rPr>
        <w:t xml:space="preserve"> год»</w:t>
      </w:r>
    </w:p>
    <w:p w:rsidR="00B9515C" w:rsidRDefault="00B9515C" w:rsidP="00B9515C">
      <w:pPr>
        <w:pStyle w:val="a4"/>
        <w:jc w:val="center"/>
        <w:rPr>
          <w:rFonts w:ascii="Times New Roman" w:hAnsi="Times New Roman"/>
          <w:sz w:val="28"/>
          <w:szCs w:val="28"/>
        </w:rPr>
      </w:pPr>
    </w:p>
    <w:p w:rsidR="00B9515C" w:rsidRDefault="00B9515C" w:rsidP="00B9515C">
      <w:pPr>
        <w:shd w:val="clear" w:color="auto" w:fill="FFFFFF"/>
        <w:spacing w:after="0" w:line="240" w:lineRule="auto"/>
        <w:ind w:right="420"/>
        <w:jc w:val="center"/>
        <w:rPr>
          <w:rFonts w:ascii="Times New Roman" w:hAnsi="Times New Roman"/>
          <w:spacing w:val="4"/>
          <w:w w:val="102"/>
          <w:sz w:val="28"/>
          <w:szCs w:val="28"/>
        </w:rPr>
      </w:pPr>
      <w:r>
        <w:rPr>
          <w:rFonts w:ascii="Times New Roman" w:hAnsi="Times New Roman"/>
          <w:spacing w:val="4"/>
          <w:w w:val="102"/>
          <w:sz w:val="28"/>
          <w:szCs w:val="28"/>
        </w:rPr>
        <w:t>Уважаемый Николай Васильевич!</w:t>
      </w:r>
    </w:p>
    <w:p w:rsidR="00B9515C" w:rsidRDefault="00B9515C" w:rsidP="00B9515C">
      <w:pPr>
        <w:shd w:val="clear" w:color="auto" w:fill="FFFFFF"/>
        <w:spacing w:after="0" w:line="240" w:lineRule="auto"/>
        <w:ind w:right="420"/>
        <w:jc w:val="center"/>
        <w:rPr>
          <w:rFonts w:ascii="Times New Roman" w:hAnsi="Times New Roman"/>
          <w:color w:val="262626"/>
          <w:spacing w:val="4"/>
          <w:w w:val="102"/>
          <w:sz w:val="28"/>
          <w:szCs w:val="28"/>
        </w:rPr>
      </w:pPr>
      <w:r>
        <w:rPr>
          <w:rFonts w:ascii="Times New Roman" w:hAnsi="Times New Roman"/>
          <w:color w:val="262626"/>
          <w:spacing w:val="4"/>
          <w:w w:val="102"/>
          <w:sz w:val="28"/>
          <w:szCs w:val="28"/>
        </w:rPr>
        <w:t>Уважаемые депутаты земского собрания,</w:t>
      </w:r>
    </w:p>
    <w:p w:rsidR="00B9515C" w:rsidRDefault="00B9515C" w:rsidP="00B9515C">
      <w:pPr>
        <w:shd w:val="clear" w:color="auto" w:fill="FFFFFF"/>
        <w:spacing w:after="0" w:line="240" w:lineRule="auto"/>
        <w:ind w:right="420"/>
        <w:jc w:val="center"/>
        <w:rPr>
          <w:rFonts w:ascii="Times New Roman" w:hAnsi="Times New Roman"/>
          <w:spacing w:val="4"/>
          <w:w w:val="102"/>
          <w:sz w:val="28"/>
          <w:szCs w:val="28"/>
        </w:rPr>
      </w:pPr>
      <w:r>
        <w:rPr>
          <w:rFonts w:ascii="Times New Roman" w:hAnsi="Times New Roman"/>
          <w:spacing w:val="4"/>
          <w:w w:val="102"/>
          <w:sz w:val="28"/>
          <w:szCs w:val="28"/>
        </w:rPr>
        <w:t xml:space="preserve">участники </w:t>
      </w:r>
      <w:r w:rsidR="00436ED7">
        <w:rPr>
          <w:rFonts w:ascii="Times New Roman" w:hAnsi="Times New Roman"/>
          <w:spacing w:val="4"/>
          <w:w w:val="102"/>
          <w:sz w:val="28"/>
          <w:szCs w:val="28"/>
        </w:rPr>
        <w:t>заседания</w:t>
      </w:r>
      <w:r>
        <w:rPr>
          <w:rFonts w:ascii="Times New Roman" w:hAnsi="Times New Roman"/>
          <w:spacing w:val="4"/>
          <w:w w:val="102"/>
          <w:sz w:val="28"/>
          <w:szCs w:val="28"/>
        </w:rPr>
        <w:t>, жители села!</w:t>
      </w:r>
    </w:p>
    <w:p w:rsidR="00B9515C" w:rsidRDefault="00B9515C" w:rsidP="00B9515C">
      <w:pPr>
        <w:pStyle w:val="a4"/>
        <w:jc w:val="center"/>
        <w:rPr>
          <w:rFonts w:ascii="Times New Roman" w:hAnsi="Times New Roman"/>
          <w:sz w:val="28"/>
          <w:szCs w:val="28"/>
        </w:rPr>
      </w:pPr>
    </w:p>
    <w:p w:rsidR="00436ED7" w:rsidRDefault="00436ED7" w:rsidP="00436ED7">
      <w:pPr>
        <w:pStyle w:val="a4"/>
        <w:jc w:val="both"/>
        <w:rPr>
          <w:rFonts w:ascii="Times New Roman" w:hAnsi="Times New Roman"/>
          <w:sz w:val="28"/>
          <w:szCs w:val="28"/>
        </w:rPr>
      </w:pPr>
      <w:r>
        <w:rPr>
          <w:rFonts w:ascii="Times New Roman" w:hAnsi="Times New Roman"/>
          <w:sz w:val="28"/>
          <w:szCs w:val="28"/>
        </w:rPr>
        <w:tab/>
        <w:t xml:space="preserve">По количеству населения территория Мелиховского сельского поселения находится на четвертом месте в </w:t>
      </w:r>
      <w:proofErr w:type="spellStart"/>
      <w:r>
        <w:rPr>
          <w:rFonts w:ascii="Times New Roman" w:hAnsi="Times New Roman"/>
          <w:sz w:val="28"/>
          <w:szCs w:val="28"/>
        </w:rPr>
        <w:t>Корочанском</w:t>
      </w:r>
      <w:proofErr w:type="spellEnd"/>
      <w:r>
        <w:rPr>
          <w:rFonts w:ascii="Times New Roman" w:hAnsi="Times New Roman"/>
          <w:sz w:val="28"/>
          <w:szCs w:val="28"/>
        </w:rPr>
        <w:t xml:space="preserve"> районе после города Короча, с. </w:t>
      </w:r>
      <w:proofErr w:type="spellStart"/>
      <w:r>
        <w:rPr>
          <w:rFonts w:ascii="Times New Roman" w:hAnsi="Times New Roman"/>
          <w:sz w:val="28"/>
          <w:szCs w:val="28"/>
        </w:rPr>
        <w:t>Бехтеевка</w:t>
      </w:r>
      <w:proofErr w:type="spellEnd"/>
      <w:r>
        <w:rPr>
          <w:rFonts w:ascii="Times New Roman" w:hAnsi="Times New Roman"/>
          <w:sz w:val="28"/>
          <w:szCs w:val="28"/>
        </w:rPr>
        <w:t xml:space="preserve"> и с. </w:t>
      </w:r>
      <w:proofErr w:type="spellStart"/>
      <w:r>
        <w:rPr>
          <w:rFonts w:ascii="Times New Roman" w:hAnsi="Times New Roman"/>
          <w:sz w:val="28"/>
          <w:szCs w:val="28"/>
        </w:rPr>
        <w:t>Погореловка</w:t>
      </w:r>
      <w:proofErr w:type="spellEnd"/>
      <w:r>
        <w:rPr>
          <w:rFonts w:ascii="Times New Roman" w:hAnsi="Times New Roman"/>
          <w:sz w:val="28"/>
          <w:szCs w:val="28"/>
        </w:rPr>
        <w:t>.</w:t>
      </w:r>
    </w:p>
    <w:p w:rsidR="00436ED7" w:rsidRDefault="00436ED7" w:rsidP="00436ED7">
      <w:pPr>
        <w:pStyle w:val="a4"/>
        <w:jc w:val="both"/>
        <w:rPr>
          <w:rFonts w:ascii="Times New Roman" w:hAnsi="Times New Roman"/>
          <w:sz w:val="28"/>
          <w:szCs w:val="28"/>
        </w:rPr>
      </w:pPr>
      <w:r>
        <w:rPr>
          <w:rFonts w:ascii="Times New Roman" w:hAnsi="Times New Roman"/>
          <w:sz w:val="28"/>
          <w:szCs w:val="28"/>
        </w:rPr>
        <w:tab/>
        <w:t>Отличительной чертой нашего поселения является его местоположение, а именно близость к областному центру. Большее количество жителей работают в городе Белгороде, в свою очередь жители города Белгорода приезжают в выходные дни в садоводческие товарищества и дома ИЖС, расположенные на территории нашего поселения.</w:t>
      </w:r>
    </w:p>
    <w:p w:rsidR="00436ED7" w:rsidRDefault="00436ED7" w:rsidP="00436ED7">
      <w:pPr>
        <w:pStyle w:val="a4"/>
        <w:jc w:val="both"/>
        <w:rPr>
          <w:rFonts w:ascii="Times New Roman" w:hAnsi="Times New Roman"/>
          <w:sz w:val="28"/>
          <w:szCs w:val="28"/>
        </w:rPr>
      </w:pPr>
      <w:r>
        <w:rPr>
          <w:rFonts w:ascii="Times New Roman" w:hAnsi="Times New Roman"/>
          <w:sz w:val="28"/>
          <w:szCs w:val="28"/>
        </w:rPr>
        <w:tab/>
        <w:t>Администрации в своей работе приходится учитывать этот фактор и другие особенности территории и постоянно искать с разными группами населения точки соприкосновения, понимания и находить методы и способы решения различных задач и вопросов, стоящих перед нами.</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xml:space="preserve">Общая площадь сельского поселения: составляет </w:t>
      </w:r>
      <w:smartTag w:uri="urn:schemas-microsoft-com:office:smarttags" w:element="metricconverter">
        <w:smartTagPr>
          <w:attr w:name="ProductID" w:val="5 777 га"/>
        </w:smartTagPr>
        <w:r>
          <w:rPr>
            <w:rFonts w:ascii="Times New Roman" w:hAnsi="Times New Roman"/>
            <w:sz w:val="28"/>
            <w:szCs w:val="28"/>
          </w:rPr>
          <w:t>5 777 га</w:t>
        </w:r>
      </w:smartTag>
      <w:r>
        <w:rPr>
          <w:rFonts w:ascii="Times New Roman" w:hAnsi="Times New Roman"/>
          <w:sz w:val="28"/>
          <w:szCs w:val="28"/>
        </w:rPr>
        <w:t>.</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В том числе:</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xml:space="preserve">- земли населенных пунктов – </w:t>
      </w:r>
      <w:r w:rsidR="00E778DE">
        <w:rPr>
          <w:rFonts w:ascii="Times New Roman" w:hAnsi="Times New Roman"/>
          <w:sz w:val="28"/>
          <w:szCs w:val="28"/>
        </w:rPr>
        <w:t>2000</w:t>
      </w:r>
      <w:r>
        <w:rPr>
          <w:rFonts w:ascii="Times New Roman" w:hAnsi="Times New Roman"/>
          <w:sz w:val="28"/>
          <w:szCs w:val="28"/>
        </w:rPr>
        <w:t xml:space="preserve"> га</w:t>
      </w:r>
      <w:r w:rsidR="00E778DE">
        <w:rPr>
          <w:rFonts w:ascii="Times New Roman" w:hAnsi="Times New Roman"/>
          <w:sz w:val="28"/>
          <w:szCs w:val="28"/>
        </w:rPr>
        <w:t>;</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xml:space="preserve">- </w:t>
      </w:r>
      <w:r w:rsidR="00E778DE">
        <w:rPr>
          <w:rFonts w:ascii="Times New Roman" w:hAnsi="Times New Roman"/>
          <w:sz w:val="28"/>
          <w:szCs w:val="28"/>
        </w:rPr>
        <w:t>земли сельскохозяйственного назначения</w:t>
      </w:r>
      <w:r>
        <w:rPr>
          <w:rFonts w:ascii="Times New Roman" w:hAnsi="Times New Roman"/>
          <w:sz w:val="28"/>
          <w:szCs w:val="28"/>
        </w:rPr>
        <w:t xml:space="preserve"> – </w:t>
      </w:r>
      <w:r w:rsidR="00E778DE">
        <w:rPr>
          <w:rFonts w:ascii="Times New Roman" w:hAnsi="Times New Roman"/>
          <w:sz w:val="28"/>
          <w:szCs w:val="28"/>
        </w:rPr>
        <w:t>3 546</w:t>
      </w:r>
      <w:r>
        <w:rPr>
          <w:rFonts w:ascii="Times New Roman" w:hAnsi="Times New Roman"/>
          <w:sz w:val="28"/>
          <w:szCs w:val="28"/>
        </w:rPr>
        <w:t xml:space="preserve"> га,</w:t>
      </w:r>
      <w:r w:rsidR="00E778DE">
        <w:rPr>
          <w:rFonts w:ascii="Times New Roman" w:hAnsi="Times New Roman"/>
          <w:sz w:val="28"/>
          <w:szCs w:val="28"/>
        </w:rPr>
        <w:t xml:space="preserve"> в том числе:</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xml:space="preserve">- сенокосы, пастбища – </w:t>
      </w:r>
      <w:r w:rsidR="00E778DE">
        <w:rPr>
          <w:rFonts w:ascii="Times New Roman" w:hAnsi="Times New Roman"/>
          <w:sz w:val="28"/>
          <w:szCs w:val="28"/>
        </w:rPr>
        <w:t>301</w:t>
      </w:r>
      <w:r>
        <w:rPr>
          <w:rFonts w:ascii="Times New Roman" w:hAnsi="Times New Roman"/>
          <w:sz w:val="28"/>
          <w:szCs w:val="28"/>
        </w:rPr>
        <w:t xml:space="preserve"> га</w:t>
      </w:r>
      <w:r w:rsidR="00E778DE">
        <w:rPr>
          <w:rFonts w:ascii="Times New Roman" w:hAnsi="Times New Roman"/>
          <w:sz w:val="28"/>
          <w:szCs w:val="28"/>
        </w:rPr>
        <w:t>;</w:t>
      </w:r>
    </w:p>
    <w:p w:rsidR="00E778DE" w:rsidRDefault="00E778DE" w:rsidP="00B9515C">
      <w:pPr>
        <w:pStyle w:val="a4"/>
        <w:ind w:firstLine="709"/>
        <w:jc w:val="both"/>
        <w:rPr>
          <w:rFonts w:ascii="Times New Roman" w:hAnsi="Times New Roman"/>
          <w:sz w:val="28"/>
          <w:szCs w:val="28"/>
        </w:rPr>
      </w:pPr>
      <w:r>
        <w:rPr>
          <w:rFonts w:ascii="Times New Roman" w:hAnsi="Times New Roman"/>
          <w:sz w:val="28"/>
          <w:szCs w:val="28"/>
        </w:rPr>
        <w:t>- пашня – 3245 га;</w:t>
      </w:r>
    </w:p>
    <w:p w:rsidR="00E778DE" w:rsidRDefault="00E778DE" w:rsidP="00B9515C">
      <w:pPr>
        <w:pStyle w:val="a4"/>
        <w:ind w:firstLine="709"/>
        <w:jc w:val="both"/>
        <w:rPr>
          <w:rFonts w:ascii="Times New Roman" w:hAnsi="Times New Roman"/>
          <w:sz w:val="28"/>
          <w:szCs w:val="28"/>
        </w:rPr>
      </w:pPr>
      <w:r>
        <w:rPr>
          <w:rFonts w:ascii="Times New Roman" w:hAnsi="Times New Roman"/>
          <w:sz w:val="28"/>
          <w:szCs w:val="28"/>
        </w:rPr>
        <w:t>- земли водного фонда – 8,76 га.</w:t>
      </w:r>
    </w:p>
    <w:p w:rsidR="00B9515C" w:rsidRDefault="00E778DE" w:rsidP="00B9515C">
      <w:pPr>
        <w:pStyle w:val="a4"/>
        <w:ind w:firstLine="709"/>
        <w:jc w:val="both"/>
        <w:rPr>
          <w:rFonts w:ascii="Times New Roman" w:hAnsi="Times New Roman"/>
          <w:sz w:val="28"/>
          <w:szCs w:val="28"/>
        </w:rPr>
      </w:pPr>
      <w:proofErr w:type="spellStart"/>
      <w:r>
        <w:rPr>
          <w:rFonts w:ascii="Times New Roman" w:hAnsi="Times New Roman"/>
          <w:sz w:val="28"/>
          <w:szCs w:val="28"/>
        </w:rPr>
        <w:t>Мелиховское</w:t>
      </w:r>
      <w:proofErr w:type="spellEnd"/>
      <w:r>
        <w:rPr>
          <w:rFonts w:ascii="Times New Roman" w:hAnsi="Times New Roman"/>
          <w:sz w:val="28"/>
          <w:szCs w:val="28"/>
        </w:rPr>
        <w:t xml:space="preserve"> сельское поселение расположено на юго-западе </w:t>
      </w:r>
      <w:proofErr w:type="spellStart"/>
      <w:r>
        <w:rPr>
          <w:rFonts w:ascii="Times New Roman" w:hAnsi="Times New Roman"/>
          <w:sz w:val="28"/>
          <w:szCs w:val="28"/>
        </w:rPr>
        <w:t>Корочанского</w:t>
      </w:r>
      <w:proofErr w:type="spellEnd"/>
      <w:r>
        <w:rPr>
          <w:rFonts w:ascii="Times New Roman" w:hAnsi="Times New Roman"/>
          <w:sz w:val="28"/>
          <w:szCs w:val="28"/>
        </w:rPr>
        <w:t xml:space="preserve"> района, в 15 км от областного центра – города Белгород и в 32 км от районного центра – города Короча </w:t>
      </w:r>
      <w:proofErr w:type="gramStart"/>
      <w:r>
        <w:rPr>
          <w:rFonts w:ascii="Times New Roman" w:hAnsi="Times New Roman"/>
          <w:sz w:val="28"/>
          <w:szCs w:val="28"/>
        </w:rPr>
        <w:t xml:space="preserve">и </w:t>
      </w:r>
      <w:proofErr w:type="spellStart"/>
      <w:r>
        <w:rPr>
          <w:rFonts w:ascii="Times New Roman" w:hAnsi="Times New Roman"/>
          <w:sz w:val="28"/>
          <w:szCs w:val="28"/>
        </w:rPr>
        <w:t>сключает</w:t>
      </w:r>
      <w:proofErr w:type="spellEnd"/>
      <w:proofErr w:type="gramEnd"/>
      <w:r>
        <w:rPr>
          <w:rFonts w:ascii="Times New Roman" w:hAnsi="Times New Roman"/>
          <w:sz w:val="28"/>
          <w:szCs w:val="28"/>
        </w:rPr>
        <w:t xml:space="preserve"> в себя 3 населенных пункта: </w:t>
      </w:r>
      <w:r w:rsidR="00B9515C">
        <w:rPr>
          <w:rFonts w:ascii="Times New Roman" w:hAnsi="Times New Roman"/>
          <w:sz w:val="28"/>
          <w:szCs w:val="28"/>
        </w:rPr>
        <w:t xml:space="preserve">с. Мелихово, с. Дальняя </w:t>
      </w:r>
      <w:proofErr w:type="spellStart"/>
      <w:r w:rsidR="00B9515C">
        <w:rPr>
          <w:rFonts w:ascii="Times New Roman" w:hAnsi="Times New Roman"/>
          <w:sz w:val="28"/>
          <w:szCs w:val="28"/>
        </w:rPr>
        <w:t>Игуменка</w:t>
      </w:r>
      <w:proofErr w:type="spellEnd"/>
      <w:r w:rsidR="00B9515C">
        <w:rPr>
          <w:rFonts w:ascii="Times New Roman" w:hAnsi="Times New Roman"/>
          <w:sz w:val="28"/>
          <w:szCs w:val="28"/>
        </w:rPr>
        <w:t>, х. Постников.</w:t>
      </w:r>
    </w:p>
    <w:p w:rsidR="00E778DE" w:rsidRDefault="00E778DE" w:rsidP="00B9515C">
      <w:pPr>
        <w:pStyle w:val="a4"/>
        <w:ind w:firstLine="709"/>
        <w:jc w:val="both"/>
        <w:rPr>
          <w:rFonts w:ascii="Times New Roman" w:hAnsi="Times New Roman"/>
          <w:sz w:val="28"/>
          <w:szCs w:val="28"/>
        </w:rPr>
      </w:pPr>
      <w:r>
        <w:rPr>
          <w:rFonts w:ascii="Times New Roman" w:hAnsi="Times New Roman"/>
          <w:sz w:val="28"/>
          <w:szCs w:val="28"/>
        </w:rPr>
        <w:t>Административным центром сельского поселения является село Мелихово.</w:t>
      </w:r>
    </w:p>
    <w:p w:rsidR="00E778DE" w:rsidRDefault="00E778DE" w:rsidP="00B9515C">
      <w:pPr>
        <w:pStyle w:val="a4"/>
        <w:ind w:firstLine="709"/>
        <w:jc w:val="both"/>
        <w:rPr>
          <w:rFonts w:ascii="Times New Roman" w:hAnsi="Times New Roman"/>
          <w:sz w:val="28"/>
          <w:szCs w:val="28"/>
        </w:rPr>
      </w:pPr>
      <w:r>
        <w:rPr>
          <w:rFonts w:ascii="Times New Roman" w:hAnsi="Times New Roman"/>
          <w:sz w:val="28"/>
          <w:szCs w:val="28"/>
        </w:rPr>
        <w:t>Демографическую ситуацию на территории сельского поселения в последний год характеризует снижение естественного прироста населения: родились 11 человек, умерли – 35. В 2020 году родившихся было 18 человек и умерших за год – 43 человека.</w:t>
      </w:r>
    </w:p>
    <w:p w:rsidR="00E778DE" w:rsidRDefault="00E778DE" w:rsidP="00B9515C">
      <w:pPr>
        <w:pStyle w:val="a4"/>
        <w:ind w:firstLine="709"/>
        <w:jc w:val="both"/>
        <w:rPr>
          <w:rFonts w:ascii="Times New Roman" w:hAnsi="Times New Roman"/>
          <w:sz w:val="28"/>
          <w:szCs w:val="28"/>
        </w:rPr>
      </w:pPr>
      <w:r>
        <w:rPr>
          <w:rFonts w:ascii="Times New Roman" w:hAnsi="Times New Roman"/>
          <w:sz w:val="28"/>
          <w:szCs w:val="28"/>
        </w:rPr>
        <w:lastRenderedPageBreak/>
        <w:t>В отчетном году на территорию сельского поселения прибыли 191 человек (2020 г. -183), выбыли – 105 человек (20202 г. – 45).</w:t>
      </w:r>
    </w:p>
    <w:p w:rsidR="00B9515C" w:rsidRDefault="00B9515C" w:rsidP="00B9515C">
      <w:pPr>
        <w:pStyle w:val="a4"/>
        <w:ind w:firstLine="708"/>
        <w:jc w:val="both"/>
        <w:rPr>
          <w:rFonts w:ascii="Times New Roman" w:hAnsi="Times New Roman"/>
          <w:color w:val="262626"/>
          <w:sz w:val="28"/>
          <w:szCs w:val="28"/>
        </w:rPr>
      </w:pPr>
      <w:r>
        <w:rPr>
          <w:rFonts w:ascii="Times New Roman" w:hAnsi="Times New Roman"/>
          <w:color w:val="262626"/>
          <w:sz w:val="28"/>
          <w:szCs w:val="28"/>
        </w:rPr>
        <w:t>По оперативным данным учета на 01.01.20</w:t>
      </w:r>
      <w:r w:rsidR="00E778DE">
        <w:rPr>
          <w:rFonts w:ascii="Times New Roman" w:hAnsi="Times New Roman"/>
          <w:color w:val="262626"/>
          <w:sz w:val="28"/>
          <w:szCs w:val="28"/>
        </w:rPr>
        <w:t>21</w:t>
      </w:r>
      <w:r>
        <w:rPr>
          <w:rFonts w:ascii="Times New Roman" w:hAnsi="Times New Roman"/>
          <w:color w:val="262626"/>
          <w:sz w:val="28"/>
          <w:szCs w:val="28"/>
        </w:rPr>
        <w:t xml:space="preserve"> года  численность сельского поселения составляет 3</w:t>
      </w:r>
      <w:r w:rsidR="00E778DE">
        <w:rPr>
          <w:rFonts w:ascii="Times New Roman" w:hAnsi="Times New Roman"/>
          <w:color w:val="262626"/>
          <w:sz w:val="28"/>
          <w:szCs w:val="28"/>
        </w:rPr>
        <w:t>384</w:t>
      </w:r>
      <w:r>
        <w:rPr>
          <w:rFonts w:ascii="Times New Roman" w:hAnsi="Times New Roman"/>
          <w:color w:val="262626"/>
          <w:sz w:val="28"/>
          <w:szCs w:val="28"/>
        </w:rPr>
        <w:t xml:space="preserve">  человека, в том числе:</w:t>
      </w:r>
    </w:p>
    <w:p w:rsidR="00B9515C" w:rsidRDefault="00B9515C" w:rsidP="00B9515C">
      <w:pPr>
        <w:pStyle w:val="a4"/>
        <w:ind w:firstLine="708"/>
        <w:rPr>
          <w:rFonts w:ascii="Times New Roman" w:hAnsi="Times New Roman"/>
          <w:color w:val="262626"/>
          <w:sz w:val="28"/>
          <w:szCs w:val="28"/>
        </w:rPr>
      </w:pPr>
      <w:r>
        <w:rPr>
          <w:rFonts w:ascii="Times New Roman" w:hAnsi="Times New Roman"/>
          <w:color w:val="262626"/>
          <w:sz w:val="28"/>
          <w:szCs w:val="28"/>
        </w:rPr>
        <w:t xml:space="preserve">в возрасте до 18 лет – </w:t>
      </w:r>
      <w:r w:rsidR="00E778DE">
        <w:rPr>
          <w:rFonts w:ascii="Times New Roman" w:hAnsi="Times New Roman"/>
          <w:color w:val="262626"/>
          <w:sz w:val="28"/>
          <w:szCs w:val="28"/>
        </w:rPr>
        <w:t>624</w:t>
      </w:r>
      <w:r>
        <w:rPr>
          <w:rFonts w:ascii="Times New Roman" w:hAnsi="Times New Roman"/>
          <w:color w:val="262626"/>
          <w:sz w:val="28"/>
          <w:szCs w:val="28"/>
        </w:rPr>
        <w:t xml:space="preserve"> (</w:t>
      </w:r>
      <w:r w:rsidR="00652B33">
        <w:rPr>
          <w:rFonts w:ascii="Times New Roman" w:hAnsi="Times New Roman"/>
          <w:color w:val="262626"/>
          <w:sz w:val="28"/>
          <w:szCs w:val="28"/>
        </w:rPr>
        <w:t>609</w:t>
      </w:r>
      <w:r>
        <w:rPr>
          <w:rFonts w:ascii="Times New Roman" w:hAnsi="Times New Roman"/>
          <w:color w:val="262626"/>
          <w:sz w:val="28"/>
          <w:szCs w:val="28"/>
        </w:rPr>
        <w:t xml:space="preserve"> – в 20</w:t>
      </w:r>
      <w:r w:rsidR="00652B33">
        <w:rPr>
          <w:rFonts w:ascii="Times New Roman" w:hAnsi="Times New Roman"/>
          <w:color w:val="262626"/>
          <w:sz w:val="28"/>
          <w:szCs w:val="28"/>
        </w:rPr>
        <w:t xml:space="preserve">20 </w:t>
      </w:r>
      <w:r>
        <w:rPr>
          <w:rFonts w:ascii="Times New Roman" w:hAnsi="Times New Roman"/>
          <w:color w:val="262626"/>
          <w:sz w:val="28"/>
          <w:szCs w:val="28"/>
        </w:rPr>
        <w:t xml:space="preserve">г.); </w:t>
      </w:r>
    </w:p>
    <w:p w:rsidR="00B9515C" w:rsidRDefault="00B9515C" w:rsidP="00B9515C">
      <w:pPr>
        <w:pStyle w:val="a4"/>
        <w:ind w:firstLine="708"/>
        <w:rPr>
          <w:rFonts w:ascii="Times New Roman" w:hAnsi="Times New Roman"/>
          <w:color w:val="262626"/>
          <w:sz w:val="28"/>
          <w:szCs w:val="28"/>
        </w:rPr>
      </w:pPr>
      <w:r>
        <w:rPr>
          <w:rFonts w:ascii="Times New Roman" w:hAnsi="Times New Roman"/>
          <w:color w:val="262626"/>
          <w:sz w:val="28"/>
          <w:szCs w:val="28"/>
        </w:rPr>
        <w:t xml:space="preserve">пенсионеры (по возрасту) – </w:t>
      </w:r>
      <w:r w:rsidR="00652B33">
        <w:rPr>
          <w:rFonts w:ascii="Times New Roman" w:hAnsi="Times New Roman"/>
          <w:color w:val="262626"/>
          <w:sz w:val="28"/>
          <w:szCs w:val="28"/>
        </w:rPr>
        <w:t>947</w:t>
      </w:r>
      <w:r>
        <w:rPr>
          <w:rFonts w:ascii="Times New Roman" w:hAnsi="Times New Roman"/>
          <w:color w:val="262626"/>
          <w:sz w:val="28"/>
          <w:szCs w:val="28"/>
        </w:rPr>
        <w:t xml:space="preserve"> (</w:t>
      </w:r>
      <w:r w:rsidR="00652B33">
        <w:rPr>
          <w:rFonts w:ascii="Times New Roman" w:hAnsi="Times New Roman"/>
          <w:color w:val="262626"/>
          <w:sz w:val="28"/>
          <w:szCs w:val="28"/>
        </w:rPr>
        <w:t>92</w:t>
      </w:r>
      <w:r>
        <w:rPr>
          <w:rFonts w:ascii="Times New Roman" w:hAnsi="Times New Roman"/>
          <w:color w:val="262626"/>
          <w:sz w:val="28"/>
          <w:szCs w:val="28"/>
        </w:rPr>
        <w:t>2– в 20</w:t>
      </w:r>
      <w:r w:rsidR="00652B33">
        <w:rPr>
          <w:rFonts w:ascii="Times New Roman" w:hAnsi="Times New Roman"/>
          <w:color w:val="262626"/>
          <w:sz w:val="28"/>
          <w:szCs w:val="28"/>
        </w:rPr>
        <w:t>20</w:t>
      </w:r>
      <w:r>
        <w:rPr>
          <w:rFonts w:ascii="Times New Roman" w:hAnsi="Times New Roman"/>
          <w:color w:val="262626"/>
          <w:sz w:val="28"/>
          <w:szCs w:val="28"/>
        </w:rPr>
        <w:t xml:space="preserve"> г.),</w:t>
      </w:r>
    </w:p>
    <w:p w:rsidR="00B9515C" w:rsidRDefault="00B9515C" w:rsidP="00B9515C">
      <w:pPr>
        <w:pStyle w:val="a4"/>
        <w:ind w:firstLine="708"/>
        <w:rPr>
          <w:rFonts w:ascii="Times New Roman" w:hAnsi="Times New Roman"/>
          <w:color w:val="262626"/>
          <w:sz w:val="28"/>
          <w:szCs w:val="28"/>
        </w:rPr>
      </w:pPr>
      <w:r>
        <w:rPr>
          <w:rFonts w:ascii="Times New Roman" w:hAnsi="Times New Roman"/>
          <w:color w:val="262626"/>
          <w:sz w:val="28"/>
          <w:szCs w:val="28"/>
        </w:rPr>
        <w:t>трудоспособное население –  1</w:t>
      </w:r>
      <w:r w:rsidR="00652B33">
        <w:rPr>
          <w:rFonts w:ascii="Times New Roman" w:hAnsi="Times New Roman"/>
          <w:color w:val="262626"/>
          <w:sz w:val="28"/>
          <w:szCs w:val="28"/>
        </w:rPr>
        <w:t>813</w:t>
      </w:r>
      <w:r>
        <w:rPr>
          <w:rFonts w:ascii="Times New Roman" w:hAnsi="Times New Roman"/>
          <w:color w:val="262626"/>
          <w:sz w:val="28"/>
          <w:szCs w:val="28"/>
        </w:rPr>
        <w:t xml:space="preserve"> (1</w:t>
      </w:r>
      <w:r w:rsidR="00652B33">
        <w:rPr>
          <w:rFonts w:ascii="Times New Roman" w:hAnsi="Times New Roman"/>
          <w:color w:val="262626"/>
          <w:sz w:val="28"/>
          <w:szCs w:val="28"/>
        </w:rPr>
        <w:t>785</w:t>
      </w:r>
      <w:r>
        <w:rPr>
          <w:rFonts w:ascii="Times New Roman" w:hAnsi="Times New Roman"/>
          <w:color w:val="262626"/>
          <w:sz w:val="28"/>
          <w:szCs w:val="28"/>
        </w:rPr>
        <w:t xml:space="preserve"> – в 20</w:t>
      </w:r>
      <w:r w:rsidR="00652B33">
        <w:rPr>
          <w:rFonts w:ascii="Times New Roman" w:hAnsi="Times New Roman"/>
          <w:color w:val="262626"/>
          <w:sz w:val="28"/>
          <w:szCs w:val="28"/>
        </w:rPr>
        <w:t xml:space="preserve">20 </w:t>
      </w:r>
      <w:r>
        <w:rPr>
          <w:rFonts w:ascii="Times New Roman" w:hAnsi="Times New Roman"/>
          <w:color w:val="262626"/>
          <w:sz w:val="28"/>
          <w:szCs w:val="28"/>
        </w:rPr>
        <w:t xml:space="preserve">г.).  </w:t>
      </w:r>
    </w:p>
    <w:p w:rsidR="00B9515C" w:rsidRDefault="00652B33" w:rsidP="00652B33">
      <w:pPr>
        <w:pStyle w:val="a4"/>
        <w:ind w:firstLine="708"/>
        <w:jc w:val="both"/>
        <w:rPr>
          <w:rFonts w:ascii="Times New Roman" w:hAnsi="Times New Roman"/>
          <w:color w:val="262626"/>
          <w:sz w:val="28"/>
          <w:szCs w:val="28"/>
        </w:rPr>
      </w:pPr>
      <w:r>
        <w:rPr>
          <w:rFonts w:ascii="Times New Roman" w:hAnsi="Times New Roman"/>
          <w:color w:val="262626"/>
          <w:sz w:val="28"/>
          <w:szCs w:val="28"/>
        </w:rPr>
        <w:t>Представляю основной н</w:t>
      </w:r>
      <w:r w:rsidR="00B9515C">
        <w:rPr>
          <w:rFonts w:ascii="Times New Roman" w:hAnsi="Times New Roman"/>
          <w:color w:val="262626"/>
          <w:sz w:val="28"/>
          <w:szCs w:val="28"/>
        </w:rPr>
        <w:t xml:space="preserve">ациональный состав </w:t>
      </w:r>
      <w:r>
        <w:rPr>
          <w:rFonts w:ascii="Times New Roman" w:hAnsi="Times New Roman"/>
          <w:color w:val="262626"/>
          <w:sz w:val="28"/>
          <w:szCs w:val="28"/>
        </w:rPr>
        <w:t>жителей сельского поселения</w:t>
      </w:r>
      <w:r w:rsidR="00B9515C">
        <w:rPr>
          <w:rFonts w:ascii="Times New Roman" w:hAnsi="Times New Roman"/>
          <w:color w:val="262626"/>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0"/>
        <w:gridCol w:w="4770"/>
      </w:tblGrid>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b/>
                <w:color w:val="262626"/>
                <w:sz w:val="28"/>
                <w:szCs w:val="28"/>
              </w:rPr>
            </w:pPr>
            <w:r>
              <w:rPr>
                <w:rFonts w:ascii="Times New Roman" w:hAnsi="Times New Roman"/>
                <w:b/>
                <w:color w:val="262626"/>
                <w:sz w:val="28"/>
                <w:szCs w:val="28"/>
              </w:rPr>
              <w:t>национальность</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b/>
                <w:color w:val="262626"/>
                <w:sz w:val="28"/>
                <w:szCs w:val="28"/>
              </w:rPr>
            </w:pPr>
            <w:r>
              <w:rPr>
                <w:rFonts w:ascii="Times New Roman" w:hAnsi="Times New Roman"/>
                <w:b/>
                <w:color w:val="262626"/>
                <w:sz w:val="28"/>
                <w:szCs w:val="28"/>
              </w:rPr>
              <w:t>количество</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русские</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2612</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украинцы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106</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белорусы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652B33">
            <w:pPr>
              <w:pStyle w:val="a4"/>
              <w:jc w:val="center"/>
              <w:rPr>
                <w:rFonts w:ascii="Times New Roman" w:hAnsi="Times New Roman"/>
                <w:color w:val="262626"/>
                <w:sz w:val="28"/>
                <w:szCs w:val="28"/>
              </w:rPr>
            </w:pPr>
            <w:r>
              <w:rPr>
                <w:rFonts w:ascii="Times New Roman" w:hAnsi="Times New Roman"/>
                <w:color w:val="262626"/>
                <w:sz w:val="28"/>
                <w:szCs w:val="28"/>
              </w:rPr>
              <w:t>5</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молдаване</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9</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азербайджанцы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16</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армяне</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9</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грузины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3</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proofErr w:type="spellStart"/>
            <w:r>
              <w:rPr>
                <w:rFonts w:ascii="Times New Roman" w:hAnsi="Times New Roman"/>
                <w:color w:val="262626"/>
                <w:sz w:val="28"/>
                <w:szCs w:val="28"/>
              </w:rPr>
              <w:t>турки-месхитинцы</w:t>
            </w:r>
            <w:proofErr w:type="spellEnd"/>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59</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татары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5</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сербы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таджики</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2</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казахи</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узбеки</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гагаузы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12</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литовцы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греки</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чуваши</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1</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немцы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4</w:t>
            </w:r>
          </w:p>
        </w:tc>
      </w:tr>
      <w:tr w:rsidR="00B9515C" w:rsidTr="00B9515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болгары</w:t>
            </w:r>
          </w:p>
        </w:tc>
        <w:tc>
          <w:tcPr>
            <w:tcW w:w="492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2</w:t>
            </w:r>
          </w:p>
        </w:tc>
      </w:tr>
    </w:tbl>
    <w:p w:rsidR="00B9515C" w:rsidRDefault="00B9515C" w:rsidP="00B9515C">
      <w:pPr>
        <w:pStyle w:val="a4"/>
        <w:ind w:firstLine="708"/>
        <w:rPr>
          <w:rFonts w:ascii="Times New Roman" w:hAnsi="Times New Roman"/>
          <w:sz w:val="28"/>
          <w:szCs w:val="28"/>
        </w:rPr>
      </w:pPr>
      <w:r>
        <w:rPr>
          <w:rFonts w:ascii="Times New Roman" w:hAnsi="Times New Roman"/>
          <w:i/>
          <w:sz w:val="28"/>
          <w:szCs w:val="28"/>
        </w:rPr>
        <w:t xml:space="preserve"> </w:t>
      </w:r>
    </w:p>
    <w:p w:rsidR="00B9515C" w:rsidRDefault="004E12C0" w:rsidP="00B9515C">
      <w:pPr>
        <w:pStyle w:val="a4"/>
        <w:ind w:firstLine="708"/>
        <w:jc w:val="both"/>
        <w:rPr>
          <w:rFonts w:ascii="Times New Roman" w:hAnsi="Times New Roman"/>
          <w:sz w:val="28"/>
          <w:szCs w:val="28"/>
        </w:rPr>
      </w:pPr>
      <w:r>
        <w:rPr>
          <w:rFonts w:ascii="Times New Roman" w:hAnsi="Times New Roman"/>
          <w:sz w:val="28"/>
          <w:szCs w:val="28"/>
        </w:rPr>
        <w:t>Выполнение различных программ на территории сельского поселения обеспечивается бюджетом. Проанализируем бюджет сельского поселения. В 2021 году при плановом значении доходов в сумме 13 383 400 рублей, исполнено 14 795 865,96 рублей, что составляет 111% от плана.</w:t>
      </w:r>
    </w:p>
    <w:p w:rsidR="004E12C0" w:rsidRDefault="004E12C0" w:rsidP="00B9515C">
      <w:pPr>
        <w:pStyle w:val="a4"/>
        <w:ind w:firstLine="708"/>
        <w:jc w:val="both"/>
        <w:rPr>
          <w:rFonts w:ascii="Times New Roman" w:hAnsi="Times New Roman"/>
          <w:sz w:val="28"/>
          <w:szCs w:val="28"/>
        </w:rPr>
      </w:pPr>
      <w:r>
        <w:rPr>
          <w:rFonts w:ascii="Times New Roman" w:hAnsi="Times New Roman"/>
          <w:sz w:val="28"/>
          <w:szCs w:val="28"/>
        </w:rPr>
        <w:t>При плане расходов бюджета 14 517 000 рублей исполнено в сумме 14 504 062,21 рублей, что составляет 99,9% от планового значения.</w:t>
      </w:r>
    </w:p>
    <w:p w:rsidR="00B9515C" w:rsidRDefault="00B9515C" w:rsidP="00B9515C">
      <w:pPr>
        <w:pStyle w:val="a4"/>
        <w:ind w:firstLine="708"/>
        <w:jc w:val="both"/>
        <w:rPr>
          <w:rFonts w:ascii="Times New Roman" w:hAnsi="Times New Roman"/>
          <w:sz w:val="28"/>
          <w:szCs w:val="28"/>
        </w:rPr>
      </w:pPr>
    </w:p>
    <w:p w:rsidR="00B9515C" w:rsidRDefault="00B9515C" w:rsidP="00B9515C">
      <w:pPr>
        <w:pStyle w:val="a4"/>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2267"/>
        <w:gridCol w:w="2393"/>
        <w:gridCol w:w="2393"/>
      </w:tblGrid>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Наименование показателей</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Плановое значение</w:t>
            </w:r>
          </w:p>
          <w:p w:rsidR="00B9515C" w:rsidRDefault="00B9515C">
            <w:pPr>
              <w:pStyle w:val="a4"/>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руб</w:t>
            </w:r>
            <w:proofErr w:type="spellEnd"/>
            <w:r>
              <w:rPr>
                <w:rFonts w:ascii="Times New Roman" w:hAnsi="Times New Roman"/>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Фактическое исполнение</w:t>
            </w:r>
          </w:p>
          <w:p w:rsidR="00B9515C" w:rsidRDefault="00B9515C">
            <w:pPr>
              <w:pStyle w:val="a4"/>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руб</w:t>
            </w:r>
            <w:proofErr w:type="spellEnd"/>
            <w:r>
              <w:rPr>
                <w:rFonts w:ascii="Times New Roman" w:hAnsi="Times New Roman"/>
                <w:sz w:val="28"/>
                <w:szCs w:val="28"/>
              </w:rPr>
              <w:t>)</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w:t>
            </w:r>
          </w:p>
          <w:p w:rsidR="00B9515C" w:rsidRDefault="00B9515C">
            <w:pPr>
              <w:pStyle w:val="a4"/>
              <w:jc w:val="center"/>
              <w:rPr>
                <w:rFonts w:ascii="Times New Roman" w:hAnsi="Times New Roman"/>
                <w:sz w:val="28"/>
                <w:szCs w:val="28"/>
              </w:rPr>
            </w:pPr>
            <w:r>
              <w:rPr>
                <w:rFonts w:ascii="Times New Roman" w:hAnsi="Times New Roman"/>
                <w:sz w:val="28"/>
                <w:szCs w:val="28"/>
              </w:rPr>
              <w:t>Исполнения к году</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4E12C0">
            <w:pPr>
              <w:pStyle w:val="a4"/>
              <w:jc w:val="center"/>
              <w:rPr>
                <w:rFonts w:ascii="Times New Roman" w:hAnsi="Times New Roman"/>
                <w:b/>
                <w:sz w:val="28"/>
                <w:szCs w:val="28"/>
              </w:rPr>
            </w:pPr>
            <w:r>
              <w:rPr>
                <w:rFonts w:ascii="Times New Roman" w:hAnsi="Times New Roman"/>
                <w:b/>
                <w:sz w:val="28"/>
                <w:szCs w:val="28"/>
              </w:rPr>
              <w:t>201</w:t>
            </w:r>
            <w:r w:rsidR="004E12C0">
              <w:rPr>
                <w:rFonts w:ascii="Times New Roman" w:hAnsi="Times New Roman"/>
                <w:b/>
                <w:sz w:val="28"/>
                <w:szCs w:val="28"/>
              </w:rPr>
              <w:t>8</w:t>
            </w:r>
            <w:r>
              <w:rPr>
                <w:rFonts w:ascii="Times New Roman" w:hAnsi="Times New Roman"/>
                <w:b/>
                <w:sz w:val="28"/>
                <w:szCs w:val="28"/>
              </w:rPr>
              <w:t xml:space="preserve"> 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Всего доходов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16 203 855,00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16 733 099,96</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103</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В т.ч. собственных</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16 023 855,00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16 553 099,96</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103</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4E12C0">
            <w:pPr>
              <w:pStyle w:val="a4"/>
              <w:jc w:val="center"/>
              <w:rPr>
                <w:rFonts w:ascii="Times New Roman" w:hAnsi="Times New Roman"/>
                <w:b/>
                <w:sz w:val="28"/>
                <w:szCs w:val="28"/>
              </w:rPr>
            </w:pPr>
            <w:r>
              <w:rPr>
                <w:rFonts w:ascii="Times New Roman" w:hAnsi="Times New Roman"/>
                <w:b/>
                <w:sz w:val="28"/>
                <w:szCs w:val="28"/>
              </w:rPr>
              <w:lastRenderedPageBreak/>
              <w:t>20</w:t>
            </w:r>
            <w:r w:rsidR="004E12C0">
              <w:rPr>
                <w:rFonts w:ascii="Times New Roman" w:hAnsi="Times New Roman"/>
                <w:b/>
                <w:sz w:val="28"/>
                <w:szCs w:val="28"/>
              </w:rPr>
              <w:t xml:space="preserve">19 </w:t>
            </w:r>
            <w:r>
              <w:rPr>
                <w:rFonts w:ascii="Times New Roman" w:hAnsi="Times New Roman"/>
                <w:b/>
                <w:sz w:val="28"/>
                <w:szCs w:val="28"/>
              </w:rPr>
              <w:t>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Всего доходов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11 597 602,08</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12 773 308,05</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110</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В т.ч. собственных</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10 471 000,00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11 323 242,13</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108</w:t>
            </w:r>
          </w:p>
        </w:tc>
      </w:tr>
      <w:tr w:rsidR="00B9515C" w:rsidTr="00B9515C">
        <w:tc>
          <w:tcPr>
            <w:tcW w:w="2518" w:type="dxa"/>
            <w:tcBorders>
              <w:top w:val="single" w:sz="4" w:space="0" w:color="auto"/>
              <w:left w:val="single" w:sz="4" w:space="0" w:color="auto"/>
              <w:bottom w:val="single" w:sz="4" w:space="0" w:color="auto"/>
              <w:right w:val="single" w:sz="4" w:space="0" w:color="auto"/>
            </w:tcBorders>
          </w:tcPr>
          <w:p w:rsidR="00B9515C" w:rsidRDefault="00B9515C">
            <w:pPr>
              <w:pStyle w:val="a4"/>
              <w:jc w:val="center"/>
              <w:rPr>
                <w:rFonts w:ascii="Times New Roman" w:hAnsi="Times New Roman"/>
                <w:sz w:val="28"/>
                <w:szCs w:val="28"/>
              </w:rPr>
            </w:pPr>
          </w:p>
        </w:tc>
        <w:tc>
          <w:tcPr>
            <w:tcW w:w="2267" w:type="dxa"/>
            <w:tcBorders>
              <w:top w:val="single" w:sz="4" w:space="0" w:color="auto"/>
              <w:left w:val="single" w:sz="4" w:space="0" w:color="auto"/>
              <w:bottom w:val="single" w:sz="4" w:space="0" w:color="auto"/>
              <w:right w:val="single" w:sz="4" w:space="0" w:color="auto"/>
            </w:tcBorders>
          </w:tcPr>
          <w:p w:rsidR="00B9515C" w:rsidRDefault="00B9515C">
            <w:pPr>
              <w:pStyle w:val="a4"/>
              <w:jc w:val="center"/>
              <w:rPr>
                <w:rFonts w:ascii="Times New Roman"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B9515C" w:rsidRDefault="00B9515C">
            <w:pPr>
              <w:pStyle w:val="a4"/>
              <w:jc w:val="center"/>
              <w:rPr>
                <w:rFonts w:ascii="Times New Roman"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B9515C" w:rsidRDefault="00B9515C">
            <w:pPr>
              <w:pStyle w:val="a4"/>
              <w:jc w:val="center"/>
              <w:rPr>
                <w:rFonts w:ascii="Times New Roman" w:hAnsi="Times New Roman"/>
                <w:sz w:val="28"/>
                <w:szCs w:val="28"/>
              </w:rPr>
            </w:pP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4E12C0">
            <w:pPr>
              <w:pStyle w:val="a4"/>
              <w:jc w:val="center"/>
              <w:rPr>
                <w:rFonts w:ascii="Times New Roman" w:hAnsi="Times New Roman"/>
                <w:b/>
                <w:sz w:val="28"/>
                <w:szCs w:val="28"/>
              </w:rPr>
            </w:pPr>
            <w:r>
              <w:rPr>
                <w:rFonts w:ascii="Times New Roman" w:hAnsi="Times New Roman"/>
                <w:b/>
                <w:sz w:val="28"/>
                <w:szCs w:val="28"/>
              </w:rPr>
              <w:t>20</w:t>
            </w:r>
            <w:r w:rsidR="004E12C0">
              <w:rPr>
                <w:rFonts w:ascii="Times New Roman" w:hAnsi="Times New Roman"/>
                <w:b/>
                <w:sz w:val="28"/>
                <w:szCs w:val="28"/>
              </w:rPr>
              <w:t>20</w:t>
            </w:r>
            <w:r>
              <w:rPr>
                <w:rFonts w:ascii="Times New Roman" w:hAnsi="Times New Roman"/>
                <w:b/>
                <w:sz w:val="28"/>
                <w:szCs w:val="28"/>
              </w:rPr>
              <w:t xml:space="preserve"> 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Всего доходов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9 981 00,00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4E12C0">
            <w:pPr>
              <w:pStyle w:val="a4"/>
              <w:jc w:val="center"/>
              <w:rPr>
                <w:rFonts w:ascii="Times New Roman" w:hAnsi="Times New Roman"/>
                <w:sz w:val="28"/>
                <w:szCs w:val="28"/>
              </w:rPr>
            </w:pPr>
            <w:r>
              <w:rPr>
                <w:rFonts w:ascii="Times New Roman" w:hAnsi="Times New Roman"/>
                <w:sz w:val="28"/>
                <w:szCs w:val="28"/>
              </w:rPr>
              <w:t>10</w:t>
            </w:r>
            <w:r w:rsidR="00AF4331">
              <w:rPr>
                <w:rFonts w:ascii="Times New Roman" w:hAnsi="Times New Roman"/>
                <w:sz w:val="28"/>
                <w:szCs w:val="28"/>
              </w:rPr>
              <w:t> 989 226,12</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sz w:val="28"/>
                <w:szCs w:val="28"/>
              </w:rPr>
            </w:pPr>
            <w:r>
              <w:rPr>
                <w:rFonts w:ascii="Times New Roman" w:hAnsi="Times New Roman"/>
                <w:sz w:val="28"/>
                <w:szCs w:val="28"/>
              </w:rPr>
              <w:t>110</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В т.ч. собственных</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sz w:val="28"/>
                <w:szCs w:val="28"/>
              </w:rPr>
            </w:pPr>
            <w:r>
              <w:rPr>
                <w:rFonts w:ascii="Times New Roman" w:hAnsi="Times New Roman"/>
                <w:sz w:val="28"/>
                <w:szCs w:val="28"/>
              </w:rPr>
              <w:t>9 198 000,00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sz w:val="28"/>
                <w:szCs w:val="28"/>
              </w:rPr>
            </w:pPr>
            <w:r>
              <w:rPr>
                <w:rFonts w:ascii="Times New Roman" w:hAnsi="Times New Roman"/>
                <w:sz w:val="28"/>
                <w:szCs w:val="28"/>
              </w:rPr>
              <w:t>10 298 553,83</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sz w:val="28"/>
                <w:szCs w:val="28"/>
              </w:rPr>
            </w:pPr>
            <w:r>
              <w:rPr>
                <w:rFonts w:ascii="Times New Roman" w:hAnsi="Times New Roman"/>
                <w:sz w:val="28"/>
                <w:szCs w:val="28"/>
              </w:rPr>
              <w:t>112</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AF4331">
            <w:pPr>
              <w:pStyle w:val="a4"/>
              <w:jc w:val="center"/>
              <w:rPr>
                <w:rFonts w:ascii="Times New Roman" w:hAnsi="Times New Roman"/>
                <w:b/>
                <w:sz w:val="28"/>
                <w:szCs w:val="28"/>
              </w:rPr>
            </w:pPr>
            <w:r>
              <w:rPr>
                <w:rFonts w:ascii="Times New Roman" w:hAnsi="Times New Roman"/>
                <w:b/>
                <w:sz w:val="28"/>
                <w:szCs w:val="28"/>
              </w:rPr>
              <w:t>20</w:t>
            </w:r>
            <w:r w:rsidR="00AF4331">
              <w:rPr>
                <w:rFonts w:ascii="Times New Roman" w:hAnsi="Times New Roman"/>
                <w:b/>
                <w:sz w:val="28"/>
                <w:szCs w:val="28"/>
              </w:rPr>
              <w:t>21</w:t>
            </w:r>
            <w:r>
              <w:rPr>
                <w:rFonts w:ascii="Times New Roman" w:hAnsi="Times New Roman"/>
                <w:b/>
                <w:sz w:val="28"/>
                <w:szCs w:val="28"/>
              </w:rPr>
              <w:t xml:space="preserve"> 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Всего доходов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color w:val="262626"/>
                <w:sz w:val="28"/>
                <w:szCs w:val="28"/>
              </w:rPr>
            </w:pPr>
            <w:r>
              <w:rPr>
                <w:rFonts w:ascii="Times New Roman" w:hAnsi="Times New Roman"/>
                <w:color w:val="262626"/>
                <w:sz w:val="28"/>
                <w:szCs w:val="28"/>
              </w:rPr>
              <w:t>13 383 400,00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color w:val="262626"/>
                <w:sz w:val="28"/>
                <w:szCs w:val="28"/>
              </w:rPr>
            </w:pPr>
            <w:r>
              <w:rPr>
                <w:rFonts w:ascii="Times New Roman" w:hAnsi="Times New Roman"/>
                <w:color w:val="262626"/>
                <w:sz w:val="28"/>
                <w:szCs w:val="28"/>
              </w:rPr>
              <w:t>14 795 865,96</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color w:val="262626"/>
                <w:sz w:val="28"/>
                <w:szCs w:val="28"/>
              </w:rPr>
            </w:pPr>
            <w:r>
              <w:rPr>
                <w:rFonts w:ascii="Times New Roman" w:hAnsi="Times New Roman"/>
                <w:color w:val="262626"/>
                <w:sz w:val="28"/>
                <w:szCs w:val="28"/>
              </w:rPr>
              <w:t>111</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В т.ч. собственных</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color w:val="262626"/>
                <w:sz w:val="28"/>
                <w:szCs w:val="28"/>
              </w:rPr>
            </w:pPr>
            <w:r>
              <w:rPr>
                <w:rFonts w:ascii="Times New Roman" w:hAnsi="Times New Roman"/>
                <w:color w:val="262626"/>
                <w:sz w:val="28"/>
                <w:szCs w:val="28"/>
              </w:rPr>
              <w:t>13 146 400,00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color w:val="262626"/>
                <w:sz w:val="28"/>
                <w:szCs w:val="28"/>
              </w:rPr>
            </w:pPr>
            <w:r>
              <w:rPr>
                <w:rFonts w:ascii="Times New Roman" w:hAnsi="Times New Roman"/>
                <w:color w:val="262626"/>
                <w:sz w:val="28"/>
                <w:szCs w:val="28"/>
              </w:rPr>
              <w:t>14 558 865,96</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color w:val="262626"/>
                <w:sz w:val="28"/>
                <w:szCs w:val="28"/>
              </w:rPr>
            </w:pPr>
            <w:r>
              <w:rPr>
                <w:rFonts w:ascii="Times New Roman" w:hAnsi="Times New Roman"/>
                <w:color w:val="262626"/>
                <w:sz w:val="28"/>
                <w:szCs w:val="28"/>
              </w:rPr>
              <w:t>111</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AF4331">
            <w:pPr>
              <w:pStyle w:val="a4"/>
              <w:jc w:val="center"/>
              <w:rPr>
                <w:rFonts w:ascii="Times New Roman" w:hAnsi="Times New Roman"/>
                <w:b/>
                <w:sz w:val="28"/>
                <w:szCs w:val="28"/>
              </w:rPr>
            </w:pPr>
            <w:r>
              <w:rPr>
                <w:rFonts w:ascii="Times New Roman" w:hAnsi="Times New Roman"/>
                <w:b/>
                <w:sz w:val="28"/>
                <w:szCs w:val="28"/>
              </w:rPr>
              <w:t>201</w:t>
            </w:r>
            <w:r w:rsidR="00AF4331">
              <w:rPr>
                <w:rFonts w:ascii="Times New Roman" w:hAnsi="Times New Roman"/>
                <w:b/>
                <w:sz w:val="28"/>
                <w:szCs w:val="28"/>
              </w:rPr>
              <w:t>8</w:t>
            </w:r>
            <w:r>
              <w:rPr>
                <w:rFonts w:ascii="Times New Roman" w:hAnsi="Times New Roman"/>
                <w:b/>
                <w:sz w:val="28"/>
                <w:szCs w:val="28"/>
              </w:rPr>
              <w:t xml:space="preserve"> 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Итого расходов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AF4331">
            <w:pPr>
              <w:pStyle w:val="a4"/>
              <w:jc w:val="center"/>
              <w:rPr>
                <w:rFonts w:ascii="Times New Roman" w:hAnsi="Times New Roman"/>
                <w:sz w:val="28"/>
                <w:szCs w:val="28"/>
              </w:rPr>
            </w:pPr>
            <w:r>
              <w:rPr>
                <w:rFonts w:ascii="Times New Roman" w:hAnsi="Times New Roman"/>
                <w:sz w:val="28"/>
                <w:szCs w:val="28"/>
              </w:rPr>
              <w:t>16</w:t>
            </w:r>
            <w:r w:rsidR="00793128">
              <w:rPr>
                <w:rFonts w:ascii="Times New Roman" w:hAnsi="Times New Roman"/>
                <w:sz w:val="28"/>
                <w:szCs w:val="28"/>
              </w:rPr>
              <w:t> 809 855,00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sz w:val="28"/>
                <w:szCs w:val="28"/>
              </w:rPr>
            </w:pPr>
            <w:r>
              <w:rPr>
                <w:rFonts w:ascii="Times New Roman" w:hAnsi="Times New Roman"/>
                <w:sz w:val="28"/>
                <w:szCs w:val="28"/>
              </w:rPr>
              <w:t>15 918 927,26</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B9515C" w:rsidP="00793128">
            <w:pPr>
              <w:pStyle w:val="a4"/>
              <w:jc w:val="center"/>
              <w:rPr>
                <w:rFonts w:ascii="Times New Roman" w:hAnsi="Times New Roman"/>
                <w:sz w:val="28"/>
                <w:szCs w:val="28"/>
              </w:rPr>
            </w:pPr>
            <w:r>
              <w:rPr>
                <w:rFonts w:ascii="Times New Roman" w:hAnsi="Times New Roman"/>
                <w:sz w:val="28"/>
                <w:szCs w:val="28"/>
              </w:rPr>
              <w:t>9</w:t>
            </w:r>
            <w:r w:rsidR="00793128">
              <w:rPr>
                <w:rFonts w:ascii="Times New Roman" w:hAnsi="Times New Roman"/>
                <w:sz w:val="28"/>
                <w:szCs w:val="28"/>
              </w:rPr>
              <w:t>5</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793128">
            <w:pPr>
              <w:pStyle w:val="a4"/>
              <w:jc w:val="center"/>
              <w:rPr>
                <w:rFonts w:ascii="Times New Roman" w:hAnsi="Times New Roman"/>
                <w:b/>
                <w:sz w:val="28"/>
                <w:szCs w:val="28"/>
              </w:rPr>
            </w:pPr>
            <w:r>
              <w:rPr>
                <w:rFonts w:ascii="Times New Roman" w:hAnsi="Times New Roman"/>
                <w:b/>
                <w:sz w:val="28"/>
                <w:szCs w:val="28"/>
              </w:rPr>
              <w:t>201</w:t>
            </w:r>
            <w:r w:rsidR="00793128">
              <w:rPr>
                <w:rFonts w:ascii="Times New Roman" w:hAnsi="Times New Roman"/>
                <w:b/>
                <w:sz w:val="28"/>
                <w:szCs w:val="28"/>
              </w:rPr>
              <w:t>9</w:t>
            </w:r>
            <w:r>
              <w:rPr>
                <w:rFonts w:ascii="Times New Roman" w:hAnsi="Times New Roman"/>
                <w:b/>
                <w:sz w:val="28"/>
                <w:szCs w:val="28"/>
              </w:rPr>
              <w:t xml:space="preserve"> 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Итого расходов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sz w:val="28"/>
                <w:szCs w:val="28"/>
              </w:rPr>
            </w:pPr>
            <w:r>
              <w:rPr>
                <w:rFonts w:ascii="Times New Roman" w:hAnsi="Times New Roman"/>
                <w:sz w:val="28"/>
                <w:szCs w:val="28"/>
              </w:rPr>
              <w:t>13 162 602,08</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sz w:val="28"/>
                <w:szCs w:val="28"/>
              </w:rPr>
            </w:pPr>
            <w:r>
              <w:rPr>
                <w:rFonts w:ascii="Times New Roman" w:hAnsi="Times New Roman"/>
                <w:sz w:val="28"/>
                <w:szCs w:val="28"/>
              </w:rPr>
              <w:t>12 800 426,58</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97</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793128">
            <w:pPr>
              <w:pStyle w:val="a4"/>
              <w:jc w:val="center"/>
              <w:rPr>
                <w:rFonts w:ascii="Times New Roman" w:hAnsi="Times New Roman"/>
                <w:b/>
                <w:sz w:val="28"/>
                <w:szCs w:val="28"/>
              </w:rPr>
            </w:pPr>
            <w:r>
              <w:rPr>
                <w:rFonts w:ascii="Times New Roman" w:hAnsi="Times New Roman"/>
                <w:b/>
                <w:sz w:val="28"/>
                <w:szCs w:val="28"/>
              </w:rPr>
              <w:t>20</w:t>
            </w:r>
            <w:r w:rsidR="00793128">
              <w:rPr>
                <w:rFonts w:ascii="Times New Roman" w:hAnsi="Times New Roman"/>
                <w:b/>
                <w:sz w:val="28"/>
                <w:szCs w:val="28"/>
              </w:rPr>
              <w:t>20</w:t>
            </w:r>
            <w:r>
              <w:rPr>
                <w:rFonts w:ascii="Times New Roman" w:hAnsi="Times New Roman"/>
                <w:b/>
                <w:sz w:val="28"/>
                <w:szCs w:val="28"/>
              </w:rPr>
              <w:t xml:space="preserve"> 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sz w:val="28"/>
                <w:szCs w:val="28"/>
              </w:rPr>
            </w:pPr>
            <w:r>
              <w:rPr>
                <w:rFonts w:ascii="Times New Roman" w:hAnsi="Times New Roman"/>
                <w:sz w:val="28"/>
                <w:szCs w:val="28"/>
              </w:rPr>
              <w:t>Итого расходов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sz w:val="28"/>
                <w:szCs w:val="28"/>
              </w:rPr>
            </w:pPr>
            <w:r>
              <w:rPr>
                <w:rFonts w:ascii="Times New Roman" w:hAnsi="Times New Roman"/>
                <w:sz w:val="28"/>
                <w:szCs w:val="28"/>
              </w:rPr>
              <w:t>11 666 500,00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sz w:val="28"/>
                <w:szCs w:val="28"/>
              </w:rPr>
            </w:pPr>
            <w:r>
              <w:rPr>
                <w:rFonts w:ascii="Times New Roman" w:hAnsi="Times New Roman"/>
                <w:sz w:val="28"/>
                <w:szCs w:val="28"/>
              </w:rPr>
              <w:t>11 541 130,19</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B9515C" w:rsidP="00793128">
            <w:pPr>
              <w:pStyle w:val="a4"/>
              <w:jc w:val="center"/>
              <w:rPr>
                <w:rFonts w:ascii="Times New Roman" w:hAnsi="Times New Roman"/>
                <w:sz w:val="28"/>
                <w:szCs w:val="28"/>
              </w:rPr>
            </w:pPr>
            <w:r>
              <w:rPr>
                <w:rFonts w:ascii="Times New Roman" w:hAnsi="Times New Roman"/>
                <w:sz w:val="28"/>
                <w:szCs w:val="28"/>
              </w:rPr>
              <w:t>9</w:t>
            </w:r>
            <w:r w:rsidR="00793128">
              <w:rPr>
                <w:rFonts w:ascii="Times New Roman" w:hAnsi="Times New Roman"/>
                <w:sz w:val="28"/>
                <w:szCs w:val="28"/>
              </w:rPr>
              <w:t>9</w:t>
            </w:r>
          </w:p>
        </w:tc>
      </w:tr>
      <w:tr w:rsidR="00B9515C" w:rsidTr="00B9515C">
        <w:tc>
          <w:tcPr>
            <w:tcW w:w="9571" w:type="dxa"/>
            <w:gridSpan w:val="4"/>
            <w:tcBorders>
              <w:top w:val="single" w:sz="4" w:space="0" w:color="auto"/>
              <w:left w:val="single" w:sz="4" w:space="0" w:color="auto"/>
              <w:bottom w:val="single" w:sz="4" w:space="0" w:color="auto"/>
              <w:right w:val="single" w:sz="4" w:space="0" w:color="auto"/>
            </w:tcBorders>
            <w:hideMark/>
          </w:tcPr>
          <w:p w:rsidR="00B9515C" w:rsidRDefault="00B9515C" w:rsidP="00793128">
            <w:pPr>
              <w:pStyle w:val="a4"/>
              <w:jc w:val="center"/>
              <w:rPr>
                <w:rFonts w:ascii="Times New Roman" w:hAnsi="Times New Roman"/>
                <w:b/>
                <w:sz w:val="28"/>
                <w:szCs w:val="28"/>
              </w:rPr>
            </w:pPr>
            <w:r>
              <w:rPr>
                <w:rFonts w:ascii="Times New Roman" w:hAnsi="Times New Roman"/>
                <w:b/>
                <w:sz w:val="28"/>
                <w:szCs w:val="28"/>
              </w:rPr>
              <w:t>20</w:t>
            </w:r>
            <w:r w:rsidR="00793128">
              <w:rPr>
                <w:rFonts w:ascii="Times New Roman" w:hAnsi="Times New Roman"/>
                <w:b/>
                <w:sz w:val="28"/>
                <w:szCs w:val="28"/>
              </w:rPr>
              <w:t>21</w:t>
            </w:r>
            <w:r>
              <w:rPr>
                <w:rFonts w:ascii="Times New Roman" w:hAnsi="Times New Roman"/>
                <w:b/>
                <w:sz w:val="28"/>
                <w:szCs w:val="28"/>
              </w:rPr>
              <w:t>год</w:t>
            </w:r>
          </w:p>
        </w:tc>
      </w:tr>
      <w:tr w:rsidR="00B9515C" w:rsidTr="00B9515C">
        <w:tc>
          <w:tcPr>
            <w:tcW w:w="2518"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Итого расходов</w:t>
            </w:r>
          </w:p>
        </w:tc>
        <w:tc>
          <w:tcPr>
            <w:tcW w:w="2267"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color w:val="262626"/>
                <w:sz w:val="28"/>
                <w:szCs w:val="28"/>
              </w:rPr>
            </w:pPr>
            <w:r>
              <w:rPr>
                <w:rFonts w:ascii="Times New Roman" w:hAnsi="Times New Roman"/>
                <w:color w:val="262626"/>
                <w:sz w:val="28"/>
                <w:szCs w:val="28"/>
              </w:rPr>
              <w:t>14 517 000,00</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color w:val="262626"/>
                <w:sz w:val="28"/>
                <w:szCs w:val="28"/>
              </w:rPr>
            </w:pPr>
            <w:r>
              <w:rPr>
                <w:rFonts w:ascii="Times New Roman" w:hAnsi="Times New Roman"/>
                <w:color w:val="262626"/>
                <w:sz w:val="28"/>
                <w:szCs w:val="28"/>
              </w:rPr>
              <w:t>14 504 062,21</w:t>
            </w:r>
          </w:p>
        </w:tc>
        <w:tc>
          <w:tcPr>
            <w:tcW w:w="2393" w:type="dxa"/>
            <w:tcBorders>
              <w:top w:val="single" w:sz="4" w:space="0" w:color="auto"/>
              <w:left w:val="single" w:sz="4" w:space="0" w:color="auto"/>
              <w:bottom w:val="single" w:sz="4" w:space="0" w:color="auto"/>
              <w:right w:val="single" w:sz="4" w:space="0" w:color="auto"/>
            </w:tcBorders>
            <w:hideMark/>
          </w:tcPr>
          <w:p w:rsidR="00B9515C" w:rsidRDefault="00793128">
            <w:pPr>
              <w:pStyle w:val="a4"/>
              <w:jc w:val="center"/>
              <w:rPr>
                <w:rFonts w:ascii="Times New Roman" w:hAnsi="Times New Roman"/>
                <w:color w:val="262626"/>
                <w:sz w:val="28"/>
                <w:szCs w:val="28"/>
              </w:rPr>
            </w:pPr>
            <w:r>
              <w:rPr>
                <w:rFonts w:ascii="Times New Roman" w:hAnsi="Times New Roman"/>
                <w:color w:val="262626"/>
                <w:sz w:val="28"/>
                <w:szCs w:val="28"/>
              </w:rPr>
              <w:t>99,9</w:t>
            </w:r>
          </w:p>
        </w:tc>
      </w:tr>
    </w:tbl>
    <w:p w:rsidR="00B9515C" w:rsidRDefault="00B9515C" w:rsidP="00B9515C">
      <w:pPr>
        <w:pStyle w:val="a4"/>
        <w:ind w:firstLine="708"/>
        <w:rPr>
          <w:rFonts w:ascii="Times New Roman" w:hAnsi="Times New Roman"/>
          <w:sz w:val="28"/>
          <w:szCs w:val="28"/>
        </w:rPr>
      </w:pPr>
    </w:p>
    <w:p w:rsidR="00B9515C" w:rsidRDefault="00B9515C" w:rsidP="00B9515C">
      <w:pPr>
        <w:pStyle w:val="a4"/>
        <w:ind w:firstLine="708"/>
        <w:rPr>
          <w:rFonts w:ascii="Times New Roman" w:hAnsi="Times New Roman"/>
          <w:sz w:val="28"/>
          <w:szCs w:val="28"/>
        </w:rPr>
      </w:pPr>
      <w:r>
        <w:rPr>
          <w:rFonts w:ascii="Times New Roman" w:hAnsi="Times New Roman"/>
          <w:sz w:val="28"/>
          <w:szCs w:val="28"/>
        </w:rPr>
        <w:t>Дефицит бюджета в 2015 году составил – 2 018 579,38 рублей.</w:t>
      </w:r>
    </w:p>
    <w:p w:rsidR="00B9515C" w:rsidRDefault="00B9515C" w:rsidP="00B9515C">
      <w:pPr>
        <w:pStyle w:val="a4"/>
        <w:ind w:firstLine="708"/>
        <w:rPr>
          <w:rFonts w:ascii="Times New Roman" w:hAnsi="Times New Roman"/>
          <w:sz w:val="28"/>
          <w:szCs w:val="28"/>
        </w:rPr>
      </w:pPr>
      <w:proofErr w:type="spellStart"/>
      <w:r>
        <w:rPr>
          <w:rFonts w:ascii="Times New Roman" w:hAnsi="Times New Roman"/>
          <w:sz w:val="28"/>
          <w:szCs w:val="28"/>
        </w:rPr>
        <w:t>Профицит</w:t>
      </w:r>
      <w:proofErr w:type="spellEnd"/>
      <w:r>
        <w:rPr>
          <w:rFonts w:ascii="Times New Roman" w:hAnsi="Times New Roman"/>
          <w:sz w:val="28"/>
          <w:szCs w:val="28"/>
        </w:rPr>
        <w:t xml:space="preserve"> бюджета в 2016 году составил – 509 772,77 рублей.</w:t>
      </w:r>
    </w:p>
    <w:p w:rsidR="00793128" w:rsidRDefault="00B9515C" w:rsidP="00B9515C">
      <w:pPr>
        <w:pStyle w:val="a4"/>
        <w:ind w:left="708"/>
        <w:rPr>
          <w:rFonts w:ascii="Times New Roman" w:hAnsi="Times New Roman"/>
          <w:color w:val="262626"/>
          <w:sz w:val="28"/>
          <w:szCs w:val="28"/>
        </w:rPr>
      </w:pPr>
      <w:r>
        <w:rPr>
          <w:rFonts w:ascii="Times New Roman" w:hAnsi="Times New Roman"/>
          <w:sz w:val="28"/>
          <w:szCs w:val="28"/>
        </w:rPr>
        <w:t xml:space="preserve">Дефицит бюджета в 2017 году составил –  388 237,66 рублей.                                </w:t>
      </w:r>
      <w:proofErr w:type="spellStart"/>
      <w:r>
        <w:rPr>
          <w:rFonts w:ascii="Times New Roman" w:hAnsi="Times New Roman"/>
          <w:color w:val="262626"/>
          <w:sz w:val="28"/>
          <w:szCs w:val="28"/>
        </w:rPr>
        <w:t>Профицит</w:t>
      </w:r>
      <w:proofErr w:type="spellEnd"/>
      <w:r>
        <w:rPr>
          <w:rFonts w:ascii="Times New Roman" w:hAnsi="Times New Roman"/>
          <w:color w:val="262626"/>
          <w:sz w:val="28"/>
          <w:szCs w:val="28"/>
        </w:rPr>
        <w:t xml:space="preserve"> бюджета в 2018 году составил – 814 172,70 рублей.</w:t>
      </w:r>
    </w:p>
    <w:p w:rsidR="00793128" w:rsidRDefault="00793128" w:rsidP="00B9515C">
      <w:pPr>
        <w:pStyle w:val="a4"/>
        <w:ind w:left="708"/>
        <w:rPr>
          <w:rFonts w:ascii="Times New Roman" w:hAnsi="Times New Roman"/>
          <w:color w:val="262626"/>
          <w:sz w:val="28"/>
          <w:szCs w:val="28"/>
        </w:rPr>
      </w:pPr>
      <w:r>
        <w:rPr>
          <w:rFonts w:ascii="Times New Roman" w:hAnsi="Times New Roman"/>
          <w:color w:val="262626"/>
          <w:sz w:val="28"/>
          <w:szCs w:val="28"/>
        </w:rPr>
        <w:t>Дефицит бюджета в 2019 году составил – 27 118,53 рублей.</w:t>
      </w:r>
    </w:p>
    <w:p w:rsidR="00793128" w:rsidRDefault="00793128" w:rsidP="00B9515C">
      <w:pPr>
        <w:pStyle w:val="a4"/>
        <w:ind w:left="708"/>
        <w:rPr>
          <w:rFonts w:ascii="Times New Roman" w:hAnsi="Times New Roman"/>
          <w:color w:val="262626"/>
          <w:sz w:val="28"/>
          <w:szCs w:val="28"/>
        </w:rPr>
      </w:pPr>
      <w:r>
        <w:rPr>
          <w:rFonts w:ascii="Times New Roman" w:hAnsi="Times New Roman"/>
          <w:color w:val="262626"/>
          <w:sz w:val="28"/>
          <w:szCs w:val="28"/>
        </w:rPr>
        <w:t>Дефицит бюджета в 2020 году составил – 551 904,07 рублей.</w:t>
      </w:r>
    </w:p>
    <w:p w:rsidR="00B9515C" w:rsidRDefault="00793128" w:rsidP="00B9515C">
      <w:pPr>
        <w:pStyle w:val="a4"/>
        <w:ind w:left="708"/>
        <w:rPr>
          <w:rFonts w:ascii="Times New Roman" w:hAnsi="Times New Roman"/>
          <w:color w:val="262626"/>
          <w:sz w:val="28"/>
          <w:szCs w:val="28"/>
        </w:rPr>
      </w:pPr>
      <w:proofErr w:type="spellStart"/>
      <w:r>
        <w:rPr>
          <w:rFonts w:ascii="Times New Roman" w:hAnsi="Times New Roman"/>
          <w:color w:val="262626"/>
          <w:sz w:val="28"/>
          <w:szCs w:val="28"/>
        </w:rPr>
        <w:t>Профицит</w:t>
      </w:r>
      <w:proofErr w:type="spellEnd"/>
      <w:r>
        <w:rPr>
          <w:rFonts w:ascii="Times New Roman" w:hAnsi="Times New Roman"/>
          <w:color w:val="262626"/>
          <w:sz w:val="28"/>
          <w:szCs w:val="28"/>
        </w:rPr>
        <w:t xml:space="preserve"> бюджета</w:t>
      </w:r>
      <w:r w:rsidR="00316A82">
        <w:rPr>
          <w:rFonts w:ascii="Times New Roman" w:hAnsi="Times New Roman"/>
          <w:color w:val="262626"/>
          <w:sz w:val="28"/>
          <w:szCs w:val="28"/>
        </w:rPr>
        <w:t xml:space="preserve"> в 2021 году составил – 291 803,75 рублей.</w:t>
      </w:r>
      <w:r w:rsidR="00B9515C">
        <w:rPr>
          <w:rFonts w:ascii="Times New Roman" w:hAnsi="Times New Roman"/>
          <w:color w:val="262626"/>
          <w:sz w:val="28"/>
          <w:szCs w:val="28"/>
        </w:rPr>
        <w:t xml:space="preserve">                              </w:t>
      </w:r>
    </w:p>
    <w:p w:rsidR="00B9515C" w:rsidRDefault="00316A82" w:rsidP="00B9515C">
      <w:pPr>
        <w:pStyle w:val="a4"/>
        <w:ind w:firstLine="708"/>
        <w:jc w:val="both"/>
        <w:rPr>
          <w:rFonts w:ascii="Times New Roman" w:hAnsi="Times New Roman"/>
          <w:sz w:val="28"/>
          <w:szCs w:val="28"/>
        </w:rPr>
      </w:pPr>
      <w:r>
        <w:rPr>
          <w:rFonts w:ascii="Times New Roman" w:hAnsi="Times New Roman"/>
          <w:sz w:val="28"/>
          <w:szCs w:val="28"/>
        </w:rPr>
        <w:t>Требование существующего периода</w:t>
      </w:r>
      <w:r w:rsidR="00B9515C">
        <w:rPr>
          <w:rFonts w:ascii="Times New Roman" w:hAnsi="Times New Roman"/>
          <w:sz w:val="28"/>
          <w:szCs w:val="28"/>
        </w:rPr>
        <w:t xml:space="preserve"> – сокращение расходов, обеспечение выполнения доходной части бюджета. В связи с чем, одной из задач сельской администрации по формированию бюджета является сбор налогов. Общими усилиями необходимо продолжать повышать налоговую дисциплину.</w:t>
      </w:r>
    </w:p>
    <w:tbl>
      <w:tblPr>
        <w:tblW w:w="9635" w:type="dxa"/>
        <w:tblInd w:w="108" w:type="dxa"/>
        <w:tblCellMar>
          <w:left w:w="0" w:type="dxa"/>
          <w:right w:w="0" w:type="dxa"/>
        </w:tblCellMar>
        <w:tblLook w:val="04A0"/>
      </w:tblPr>
      <w:tblGrid>
        <w:gridCol w:w="2333"/>
        <w:gridCol w:w="2073"/>
        <w:gridCol w:w="2433"/>
        <w:gridCol w:w="1990"/>
        <w:gridCol w:w="806"/>
      </w:tblGrid>
      <w:tr w:rsidR="00B9515C" w:rsidTr="001D5E37">
        <w:trPr>
          <w:trHeight w:val="938"/>
        </w:trPr>
        <w:tc>
          <w:tcPr>
            <w:tcW w:w="2333"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32"/>
                <w:szCs w:val="32"/>
              </w:rPr>
              <w:t>Наименование показателей</w:t>
            </w:r>
          </w:p>
        </w:tc>
        <w:tc>
          <w:tcPr>
            <w:tcW w:w="2073"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4"/>
                <w:szCs w:val="24"/>
              </w:rPr>
              <w:t xml:space="preserve">План </w:t>
            </w:r>
          </w:p>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4"/>
                <w:szCs w:val="24"/>
              </w:rPr>
              <w:t xml:space="preserve">   на </w:t>
            </w:r>
          </w:p>
          <w:p w:rsidR="00B9515C" w:rsidRDefault="00B9515C" w:rsidP="00316A82">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4"/>
                <w:szCs w:val="24"/>
              </w:rPr>
              <w:t>20</w:t>
            </w:r>
            <w:r w:rsidR="00316A82">
              <w:rPr>
                <w:rFonts w:ascii="Franklin Gothic Book" w:hAnsi="Franklin Gothic Book"/>
                <w:b/>
                <w:bCs/>
                <w:color w:val="FF0000"/>
                <w:kern w:val="24"/>
                <w:sz w:val="24"/>
                <w:szCs w:val="24"/>
              </w:rPr>
              <w:t xml:space="preserve">21 </w:t>
            </w:r>
            <w:r>
              <w:rPr>
                <w:rFonts w:ascii="Franklin Gothic Book" w:hAnsi="Franklin Gothic Book"/>
                <w:b/>
                <w:bCs/>
                <w:color w:val="FF0000"/>
                <w:kern w:val="24"/>
                <w:sz w:val="24"/>
                <w:szCs w:val="24"/>
              </w:rPr>
              <w:t>г</w:t>
            </w:r>
          </w:p>
        </w:tc>
        <w:tc>
          <w:tcPr>
            <w:tcW w:w="2433"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4"/>
                <w:szCs w:val="24"/>
              </w:rPr>
              <w:t xml:space="preserve">Факт </w:t>
            </w:r>
          </w:p>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4"/>
                <w:szCs w:val="24"/>
              </w:rPr>
              <w:t>за</w:t>
            </w:r>
          </w:p>
          <w:p w:rsidR="00B9515C" w:rsidRDefault="00B9515C" w:rsidP="00316A82">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4"/>
                <w:szCs w:val="24"/>
              </w:rPr>
              <w:t>20</w:t>
            </w:r>
            <w:r w:rsidR="00316A82">
              <w:rPr>
                <w:rFonts w:ascii="Franklin Gothic Book" w:hAnsi="Franklin Gothic Book"/>
                <w:b/>
                <w:bCs/>
                <w:color w:val="FF0000"/>
                <w:kern w:val="24"/>
                <w:sz w:val="24"/>
                <w:szCs w:val="24"/>
              </w:rPr>
              <w:t>21</w:t>
            </w:r>
            <w:r>
              <w:rPr>
                <w:rFonts w:ascii="Franklin Gothic Book" w:hAnsi="Franklin Gothic Book"/>
                <w:b/>
                <w:bCs/>
                <w:color w:val="FF0000"/>
                <w:kern w:val="24"/>
                <w:sz w:val="24"/>
                <w:szCs w:val="24"/>
              </w:rPr>
              <w:t xml:space="preserve"> г</w:t>
            </w:r>
          </w:p>
        </w:tc>
        <w:tc>
          <w:tcPr>
            <w:tcW w:w="1990"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w:t>
            </w:r>
          </w:p>
        </w:tc>
        <w:tc>
          <w:tcPr>
            <w:tcW w:w="806"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w:t>
            </w:r>
          </w:p>
        </w:tc>
      </w:tr>
      <w:tr w:rsidR="00B9515C" w:rsidTr="001D5E37">
        <w:trPr>
          <w:trHeight w:val="365"/>
        </w:trPr>
        <w:tc>
          <w:tcPr>
            <w:tcW w:w="233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t>Налог на доходы физических лиц</w:t>
            </w:r>
          </w:p>
        </w:tc>
        <w:tc>
          <w:tcPr>
            <w:tcW w:w="207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rsidP="00316A82">
            <w:pPr>
              <w:spacing w:after="0" w:line="240" w:lineRule="auto"/>
              <w:rPr>
                <w:rFonts w:ascii="Arial" w:hAnsi="Arial" w:cs="Arial"/>
                <w:sz w:val="28"/>
                <w:szCs w:val="28"/>
              </w:rPr>
            </w:pPr>
            <w:r>
              <w:rPr>
                <w:rFonts w:ascii="Arial" w:hAnsi="Arial" w:cs="Arial"/>
                <w:sz w:val="28"/>
                <w:szCs w:val="28"/>
              </w:rPr>
              <w:t>1</w:t>
            </w:r>
            <w:r w:rsidR="00316A82">
              <w:rPr>
                <w:rFonts w:ascii="Arial" w:hAnsi="Arial" w:cs="Arial"/>
                <w:sz w:val="28"/>
                <w:szCs w:val="28"/>
              </w:rPr>
              <w:t>79</w:t>
            </w:r>
            <w:r>
              <w:rPr>
                <w:rFonts w:ascii="Arial" w:hAnsi="Arial" w:cs="Arial"/>
                <w:sz w:val="28"/>
                <w:szCs w:val="28"/>
              </w:rPr>
              <w:t> 000,00</w:t>
            </w:r>
          </w:p>
        </w:tc>
        <w:tc>
          <w:tcPr>
            <w:tcW w:w="243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227 401,10</w:t>
            </w:r>
          </w:p>
        </w:tc>
        <w:tc>
          <w:tcPr>
            <w:tcW w:w="199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48 401,10</w:t>
            </w:r>
          </w:p>
        </w:tc>
        <w:tc>
          <w:tcPr>
            <w:tcW w:w="80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rsidP="00316A82">
            <w:pPr>
              <w:spacing w:after="0" w:line="240" w:lineRule="auto"/>
              <w:jc w:val="center"/>
              <w:rPr>
                <w:rFonts w:ascii="Arial" w:hAnsi="Arial" w:cs="Arial"/>
                <w:sz w:val="28"/>
                <w:szCs w:val="28"/>
              </w:rPr>
            </w:pPr>
            <w:r>
              <w:rPr>
                <w:rFonts w:ascii="Arial" w:hAnsi="Arial" w:cs="Arial"/>
                <w:sz w:val="28"/>
                <w:szCs w:val="28"/>
              </w:rPr>
              <w:t>1</w:t>
            </w:r>
            <w:r w:rsidR="00316A82">
              <w:rPr>
                <w:rFonts w:ascii="Arial" w:hAnsi="Arial" w:cs="Arial"/>
                <w:sz w:val="28"/>
                <w:szCs w:val="28"/>
              </w:rPr>
              <w:t>27</w:t>
            </w:r>
          </w:p>
        </w:tc>
      </w:tr>
      <w:tr w:rsidR="00B9515C" w:rsidTr="001D5E37">
        <w:trPr>
          <w:trHeight w:val="365"/>
        </w:trPr>
        <w:tc>
          <w:tcPr>
            <w:tcW w:w="233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Franklin Gothic Book" w:hAnsi="Franklin Gothic Book"/>
                <w:color w:val="FF0000"/>
                <w:kern w:val="24"/>
                <w:sz w:val="28"/>
                <w:szCs w:val="28"/>
              </w:rPr>
            </w:pPr>
            <w:r>
              <w:rPr>
                <w:rFonts w:ascii="Franklin Gothic Book" w:hAnsi="Franklin Gothic Book"/>
                <w:color w:val="FF0000"/>
                <w:kern w:val="24"/>
                <w:sz w:val="28"/>
                <w:szCs w:val="28"/>
              </w:rPr>
              <w:t xml:space="preserve">Единый </w:t>
            </w:r>
            <w:proofErr w:type="gramStart"/>
            <w:r>
              <w:rPr>
                <w:rFonts w:ascii="Franklin Gothic Book" w:hAnsi="Franklin Gothic Book"/>
                <w:color w:val="FF0000"/>
                <w:kern w:val="24"/>
                <w:sz w:val="28"/>
                <w:szCs w:val="28"/>
              </w:rPr>
              <w:t>сельхоз налог</w:t>
            </w:r>
            <w:proofErr w:type="gramEnd"/>
          </w:p>
        </w:tc>
        <w:tc>
          <w:tcPr>
            <w:tcW w:w="207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rPr>
                <w:rFonts w:ascii="Arial" w:hAnsi="Arial" w:cs="Arial"/>
                <w:sz w:val="28"/>
                <w:szCs w:val="28"/>
              </w:rPr>
            </w:pPr>
            <w:r>
              <w:rPr>
                <w:rFonts w:ascii="Arial" w:hAnsi="Arial" w:cs="Arial"/>
                <w:sz w:val="28"/>
                <w:szCs w:val="28"/>
              </w:rPr>
              <w:t>3 000,00</w:t>
            </w:r>
          </w:p>
        </w:tc>
        <w:tc>
          <w:tcPr>
            <w:tcW w:w="243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21 079,83</w:t>
            </w:r>
          </w:p>
        </w:tc>
        <w:tc>
          <w:tcPr>
            <w:tcW w:w="199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18 079,83</w:t>
            </w:r>
          </w:p>
        </w:tc>
        <w:tc>
          <w:tcPr>
            <w:tcW w:w="80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rsidR="00B9515C" w:rsidRDefault="00316A82">
            <w:pPr>
              <w:spacing w:after="0" w:line="240" w:lineRule="auto"/>
              <w:jc w:val="center"/>
              <w:rPr>
                <w:rFonts w:ascii="Arial" w:hAnsi="Arial" w:cs="Arial"/>
                <w:sz w:val="28"/>
                <w:szCs w:val="28"/>
              </w:rPr>
            </w:pPr>
            <w:r>
              <w:rPr>
                <w:rFonts w:ascii="Arial" w:hAnsi="Arial" w:cs="Arial"/>
                <w:sz w:val="28"/>
                <w:szCs w:val="28"/>
              </w:rPr>
              <w:t>703</w:t>
            </w: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t>Налог на имущество физ. лиц</w:t>
            </w:r>
          </w:p>
        </w:tc>
        <w:tc>
          <w:tcPr>
            <w:tcW w:w="207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16A82">
            <w:pPr>
              <w:spacing w:after="0" w:line="240" w:lineRule="auto"/>
              <w:rPr>
                <w:rFonts w:ascii="Arial" w:hAnsi="Arial" w:cs="Arial"/>
                <w:sz w:val="28"/>
                <w:szCs w:val="28"/>
              </w:rPr>
            </w:pPr>
            <w:r>
              <w:rPr>
                <w:rFonts w:ascii="Arial" w:hAnsi="Arial" w:cs="Arial"/>
                <w:sz w:val="28"/>
                <w:szCs w:val="28"/>
              </w:rPr>
              <w:t>3 355 000,00</w:t>
            </w:r>
          </w:p>
        </w:tc>
        <w:tc>
          <w:tcPr>
            <w:tcW w:w="24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3 355 276,76</w:t>
            </w:r>
          </w:p>
        </w:tc>
        <w:tc>
          <w:tcPr>
            <w:tcW w:w="199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276,76</w:t>
            </w:r>
          </w:p>
        </w:tc>
        <w:tc>
          <w:tcPr>
            <w:tcW w:w="80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100</w:t>
            </w: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t>Земельный налог:</w:t>
            </w:r>
          </w:p>
        </w:tc>
        <w:tc>
          <w:tcPr>
            <w:tcW w:w="207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rPr>
                <w:rFonts w:ascii="Arial" w:hAnsi="Arial" w:cs="Arial"/>
                <w:sz w:val="28"/>
                <w:szCs w:val="28"/>
              </w:rPr>
            </w:pPr>
            <w:r>
              <w:rPr>
                <w:rFonts w:ascii="Arial" w:hAnsi="Arial" w:cs="Arial"/>
                <w:sz w:val="28"/>
                <w:szCs w:val="28"/>
              </w:rPr>
              <w:t>1 866 000,00</w:t>
            </w:r>
          </w:p>
        </w:tc>
        <w:tc>
          <w:tcPr>
            <w:tcW w:w="24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2 216 942,97</w:t>
            </w:r>
          </w:p>
        </w:tc>
        <w:tc>
          <w:tcPr>
            <w:tcW w:w="199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350 942,97</w:t>
            </w:r>
          </w:p>
        </w:tc>
        <w:tc>
          <w:tcPr>
            <w:tcW w:w="80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16A82">
            <w:pPr>
              <w:spacing w:after="0" w:line="240" w:lineRule="auto"/>
              <w:jc w:val="center"/>
              <w:rPr>
                <w:rFonts w:ascii="Arial" w:hAnsi="Arial" w:cs="Arial"/>
                <w:sz w:val="28"/>
                <w:szCs w:val="28"/>
              </w:rPr>
            </w:pPr>
            <w:r>
              <w:rPr>
                <w:rFonts w:ascii="Arial" w:hAnsi="Arial" w:cs="Arial"/>
                <w:sz w:val="28"/>
                <w:szCs w:val="28"/>
              </w:rPr>
              <w:t>119</w:t>
            </w: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lastRenderedPageBreak/>
              <w:t>Штрафы</w:t>
            </w:r>
          </w:p>
        </w:tc>
        <w:tc>
          <w:tcPr>
            <w:tcW w:w="207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rPr>
                <w:rFonts w:ascii="Arial" w:hAnsi="Arial" w:cs="Arial"/>
                <w:sz w:val="28"/>
                <w:szCs w:val="28"/>
              </w:rPr>
            </w:pPr>
            <w:r>
              <w:rPr>
                <w:rFonts w:ascii="Arial" w:hAnsi="Arial" w:cs="Arial"/>
                <w:sz w:val="28"/>
                <w:szCs w:val="28"/>
              </w:rPr>
              <w:t>8 000</w:t>
            </w:r>
          </w:p>
        </w:tc>
        <w:tc>
          <w:tcPr>
            <w:tcW w:w="24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w:t>
            </w:r>
          </w:p>
        </w:tc>
        <w:tc>
          <w:tcPr>
            <w:tcW w:w="199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w:t>
            </w:r>
          </w:p>
        </w:tc>
        <w:tc>
          <w:tcPr>
            <w:tcW w:w="80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rPr>
                <w:rFonts w:ascii="Arial" w:hAnsi="Arial" w:cs="Arial"/>
                <w:sz w:val="28"/>
                <w:szCs w:val="28"/>
              </w:rPr>
            </w:pP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t>Госпошлина</w:t>
            </w:r>
          </w:p>
        </w:tc>
        <w:tc>
          <w:tcPr>
            <w:tcW w:w="207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CF6A79">
            <w:pPr>
              <w:spacing w:after="0" w:line="240" w:lineRule="auto"/>
              <w:rPr>
                <w:rFonts w:ascii="Arial" w:hAnsi="Arial" w:cs="Arial"/>
                <w:sz w:val="28"/>
                <w:szCs w:val="28"/>
              </w:rPr>
            </w:pPr>
            <w:r>
              <w:rPr>
                <w:rFonts w:ascii="Arial" w:hAnsi="Arial" w:cs="Arial"/>
                <w:sz w:val="28"/>
                <w:szCs w:val="28"/>
              </w:rPr>
              <w:t xml:space="preserve">6 </w:t>
            </w:r>
            <w:r w:rsidR="00B9515C">
              <w:rPr>
                <w:rFonts w:ascii="Arial" w:hAnsi="Arial" w:cs="Arial"/>
                <w:sz w:val="28"/>
                <w:szCs w:val="28"/>
              </w:rPr>
              <w:t>000</w:t>
            </w:r>
          </w:p>
        </w:tc>
        <w:tc>
          <w:tcPr>
            <w:tcW w:w="24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w:t>
            </w:r>
          </w:p>
        </w:tc>
        <w:tc>
          <w:tcPr>
            <w:tcW w:w="199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w:t>
            </w:r>
          </w:p>
        </w:tc>
        <w:tc>
          <w:tcPr>
            <w:tcW w:w="80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rPr>
                <w:rFonts w:ascii="Arial" w:hAnsi="Arial" w:cs="Arial"/>
                <w:sz w:val="28"/>
                <w:szCs w:val="28"/>
              </w:rPr>
            </w:pP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t>Аренда</w:t>
            </w:r>
          </w:p>
        </w:tc>
        <w:tc>
          <w:tcPr>
            <w:tcW w:w="207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CF6A79">
            <w:pPr>
              <w:spacing w:after="0" w:line="240" w:lineRule="auto"/>
              <w:rPr>
                <w:rFonts w:ascii="Arial" w:hAnsi="Arial" w:cs="Arial"/>
                <w:sz w:val="28"/>
                <w:szCs w:val="28"/>
              </w:rPr>
            </w:pPr>
            <w:r>
              <w:rPr>
                <w:rFonts w:ascii="Arial" w:hAnsi="Arial" w:cs="Arial"/>
                <w:sz w:val="28"/>
                <w:szCs w:val="28"/>
              </w:rPr>
              <w:t>31 000,00</w:t>
            </w:r>
          </w:p>
        </w:tc>
        <w:tc>
          <w:tcPr>
            <w:tcW w:w="24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1 038 415,30</w:t>
            </w:r>
          </w:p>
        </w:tc>
        <w:tc>
          <w:tcPr>
            <w:tcW w:w="199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1 007 415,30</w:t>
            </w:r>
          </w:p>
        </w:tc>
        <w:tc>
          <w:tcPr>
            <w:tcW w:w="80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3 348</w:t>
            </w:r>
          </w:p>
        </w:tc>
      </w:tr>
      <w:tr w:rsidR="00B9515C" w:rsidTr="001D5E37">
        <w:trPr>
          <w:trHeight w:val="729"/>
        </w:trPr>
        <w:tc>
          <w:tcPr>
            <w:tcW w:w="23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b/>
                <w:bCs/>
                <w:color w:val="FF0000"/>
                <w:kern w:val="24"/>
                <w:sz w:val="28"/>
                <w:szCs w:val="28"/>
              </w:rPr>
              <w:t>Итого налоговых и неналоговых доходов</w:t>
            </w:r>
          </w:p>
        </w:tc>
        <w:tc>
          <w:tcPr>
            <w:tcW w:w="207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CF6A79">
            <w:pPr>
              <w:spacing w:after="0" w:line="240" w:lineRule="auto"/>
              <w:rPr>
                <w:rFonts w:ascii="Arial" w:hAnsi="Arial" w:cs="Arial"/>
                <w:sz w:val="28"/>
                <w:szCs w:val="28"/>
              </w:rPr>
            </w:pPr>
            <w:r>
              <w:rPr>
                <w:rFonts w:ascii="Arial" w:hAnsi="Arial" w:cs="Arial"/>
                <w:sz w:val="28"/>
                <w:szCs w:val="28"/>
              </w:rPr>
              <w:t>5 448 000,00</w:t>
            </w:r>
          </w:p>
        </w:tc>
        <w:tc>
          <w:tcPr>
            <w:tcW w:w="24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6 859 115,96</w:t>
            </w:r>
          </w:p>
        </w:tc>
        <w:tc>
          <w:tcPr>
            <w:tcW w:w="199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rsidR="00B9515C" w:rsidRDefault="00CF6A79">
            <w:pPr>
              <w:spacing w:after="0" w:line="240" w:lineRule="auto"/>
              <w:jc w:val="center"/>
              <w:rPr>
                <w:rFonts w:ascii="Arial" w:hAnsi="Arial" w:cs="Arial"/>
                <w:sz w:val="28"/>
                <w:szCs w:val="28"/>
              </w:rPr>
            </w:pPr>
            <w:r>
              <w:rPr>
                <w:rFonts w:ascii="Arial" w:hAnsi="Arial" w:cs="Arial"/>
                <w:sz w:val="28"/>
                <w:szCs w:val="28"/>
              </w:rPr>
              <w:t>1 411 115,96</w:t>
            </w:r>
          </w:p>
        </w:tc>
        <w:tc>
          <w:tcPr>
            <w:tcW w:w="80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CF6A79">
            <w:pPr>
              <w:spacing w:after="0" w:line="240" w:lineRule="auto"/>
              <w:jc w:val="center"/>
              <w:rPr>
                <w:rFonts w:ascii="Arial" w:hAnsi="Arial" w:cs="Arial"/>
                <w:sz w:val="28"/>
                <w:szCs w:val="28"/>
              </w:rPr>
            </w:pPr>
            <w:r>
              <w:rPr>
                <w:rFonts w:ascii="Arial" w:hAnsi="Arial" w:cs="Arial"/>
                <w:sz w:val="28"/>
                <w:szCs w:val="28"/>
              </w:rPr>
              <w:t>126</w:t>
            </w: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b/>
                <w:bCs/>
                <w:color w:val="FF0000"/>
                <w:kern w:val="24"/>
                <w:sz w:val="28"/>
                <w:szCs w:val="28"/>
              </w:rPr>
              <w:t>Субвенции</w:t>
            </w:r>
          </w:p>
        </w:tc>
        <w:tc>
          <w:tcPr>
            <w:tcW w:w="207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1D5E37">
            <w:pPr>
              <w:spacing w:after="0" w:line="240" w:lineRule="auto"/>
              <w:rPr>
                <w:rFonts w:ascii="Arial" w:hAnsi="Arial" w:cs="Arial"/>
                <w:sz w:val="28"/>
                <w:szCs w:val="28"/>
              </w:rPr>
            </w:pPr>
            <w:r>
              <w:rPr>
                <w:rFonts w:ascii="Arial" w:hAnsi="Arial" w:cs="Arial"/>
                <w:sz w:val="28"/>
                <w:szCs w:val="28"/>
              </w:rPr>
              <w:t>237 000,00</w:t>
            </w:r>
          </w:p>
        </w:tc>
        <w:tc>
          <w:tcPr>
            <w:tcW w:w="24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1D5E37">
            <w:pPr>
              <w:spacing w:after="0" w:line="240" w:lineRule="auto"/>
              <w:jc w:val="center"/>
              <w:rPr>
                <w:rFonts w:ascii="Arial" w:hAnsi="Arial" w:cs="Arial"/>
                <w:sz w:val="28"/>
                <w:szCs w:val="28"/>
              </w:rPr>
            </w:pPr>
            <w:r>
              <w:rPr>
                <w:rFonts w:ascii="Arial" w:hAnsi="Arial" w:cs="Arial"/>
                <w:sz w:val="28"/>
                <w:szCs w:val="28"/>
              </w:rPr>
              <w:t>237 000,00</w:t>
            </w:r>
          </w:p>
        </w:tc>
        <w:tc>
          <w:tcPr>
            <w:tcW w:w="199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tcPr>
          <w:p w:rsidR="00B9515C" w:rsidRDefault="001D5E37">
            <w:pPr>
              <w:spacing w:after="0" w:line="240" w:lineRule="auto"/>
              <w:jc w:val="center"/>
              <w:rPr>
                <w:rFonts w:ascii="Arial" w:hAnsi="Arial" w:cs="Arial"/>
                <w:sz w:val="28"/>
                <w:szCs w:val="28"/>
              </w:rPr>
            </w:pPr>
            <w:r>
              <w:rPr>
                <w:rFonts w:ascii="Arial" w:hAnsi="Arial" w:cs="Arial"/>
                <w:sz w:val="28"/>
                <w:szCs w:val="28"/>
              </w:rPr>
              <w:t>-</w:t>
            </w:r>
          </w:p>
        </w:tc>
        <w:tc>
          <w:tcPr>
            <w:tcW w:w="80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rPr>
                <w:rFonts w:ascii="Arial" w:hAnsi="Arial" w:cs="Arial"/>
                <w:sz w:val="28"/>
                <w:szCs w:val="28"/>
              </w:rPr>
            </w:pPr>
            <w:r>
              <w:rPr>
                <w:rFonts w:ascii="Arial" w:hAnsi="Arial" w:cs="Arial"/>
                <w:sz w:val="28"/>
                <w:szCs w:val="28"/>
              </w:rPr>
              <w:t>100</w:t>
            </w: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color w:val="FF0000"/>
                <w:kern w:val="24"/>
                <w:sz w:val="28"/>
                <w:szCs w:val="28"/>
              </w:rPr>
              <w:t>Межбюджетные трансферты</w:t>
            </w:r>
          </w:p>
        </w:tc>
        <w:tc>
          <w:tcPr>
            <w:tcW w:w="207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1D5E37">
            <w:pPr>
              <w:spacing w:after="0" w:line="240" w:lineRule="auto"/>
              <w:rPr>
                <w:rFonts w:ascii="Arial" w:hAnsi="Arial" w:cs="Arial"/>
                <w:sz w:val="28"/>
                <w:szCs w:val="28"/>
              </w:rPr>
            </w:pPr>
            <w:r>
              <w:rPr>
                <w:rFonts w:ascii="Arial" w:hAnsi="Arial" w:cs="Arial"/>
                <w:sz w:val="28"/>
                <w:szCs w:val="28"/>
              </w:rPr>
              <w:t>3 250 400,00</w:t>
            </w:r>
          </w:p>
        </w:tc>
        <w:tc>
          <w:tcPr>
            <w:tcW w:w="24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1D5E37">
            <w:pPr>
              <w:spacing w:after="0" w:line="240" w:lineRule="auto"/>
              <w:jc w:val="center"/>
              <w:rPr>
                <w:rFonts w:ascii="Arial" w:hAnsi="Arial" w:cs="Arial"/>
                <w:sz w:val="28"/>
                <w:szCs w:val="28"/>
              </w:rPr>
            </w:pPr>
            <w:r>
              <w:rPr>
                <w:rFonts w:ascii="Arial" w:hAnsi="Arial" w:cs="Arial"/>
                <w:sz w:val="28"/>
                <w:szCs w:val="28"/>
              </w:rPr>
              <w:t>3 250 400,00</w:t>
            </w:r>
          </w:p>
        </w:tc>
        <w:tc>
          <w:tcPr>
            <w:tcW w:w="199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tcPr>
          <w:p w:rsidR="00B9515C" w:rsidRDefault="001D5E37">
            <w:pPr>
              <w:spacing w:after="0" w:line="240" w:lineRule="auto"/>
              <w:jc w:val="center"/>
              <w:rPr>
                <w:rFonts w:ascii="Arial" w:hAnsi="Arial" w:cs="Arial"/>
                <w:sz w:val="28"/>
                <w:szCs w:val="28"/>
              </w:rPr>
            </w:pPr>
            <w:r>
              <w:rPr>
                <w:rFonts w:ascii="Arial" w:hAnsi="Arial" w:cs="Arial"/>
                <w:sz w:val="28"/>
                <w:szCs w:val="28"/>
              </w:rPr>
              <w:t>-</w:t>
            </w:r>
          </w:p>
        </w:tc>
        <w:tc>
          <w:tcPr>
            <w:tcW w:w="80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1D5E37">
            <w:pPr>
              <w:spacing w:after="0" w:line="240" w:lineRule="auto"/>
              <w:jc w:val="center"/>
              <w:rPr>
                <w:rFonts w:ascii="Arial" w:hAnsi="Arial" w:cs="Arial"/>
                <w:sz w:val="28"/>
                <w:szCs w:val="28"/>
              </w:rPr>
            </w:pPr>
            <w:r>
              <w:rPr>
                <w:rFonts w:ascii="Arial" w:hAnsi="Arial" w:cs="Arial"/>
                <w:sz w:val="28"/>
                <w:szCs w:val="28"/>
              </w:rPr>
              <w:t>100</w:t>
            </w:r>
          </w:p>
        </w:tc>
      </w:tr>
      <w:tr w:rsidR="001D5E37"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1D5E37" w:rsidRDefault="001D5E37">
            <w:pPr>
              <w:spacing w:after="0" w:line="240" w:lineRule="auto"/>
              <w:textAlignment w:val="baseline"/>
              <w:rPr>
                <w:rFonts w:ascii="Franklin Gothic Book" w:hAnsi="Franklin Gothic Book"/>
                <w:color w:val="FF0000"/>
                <w:kern w:val="24"/>
                <w:sz w:val="28"/>
                <w:szCs w:val="28"/>
              </w:rPr>
            </w:pPr>
            <w:r>
              <w:rPr>
                <w:rFonts w:ascii="Franklin Gothic Book" w:hAnsi="Franklin Gothic Book"/>
                <w:color w:val="FF0000"/>
                <w:kern w:val="24"/>
                <w:sz w:val="28"/>
                <w:szCs w:val="28"/>
              </w:rPr>
              <w:t>Возврат остатков прошлых лет</w:t>
            </w:r>
          </w:p>
        </w:tc>
        <w:tc>
          <w:tcPr>
            <w:tcW w:w="207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1D5E37" w:rsidRDefault="001D5E37">
            <w:pPr>
              <w:spacing w:after="0" w:line="240" w:lineRule="auto"/>
              <w:rPr>
                <w:rFonts w:ascii="Arial" w:hAnsi="Arial" w:cs="Arial"/>
                <w:sz w:val="28"/>
                <w:szCs w:val="28"/>
              </w:rPr>
            </w:pPr>
          </w:p>
        </w:tc>
        <w:tc>
          <w:tcPr>
            <w:tcW w:w="24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1D5E37" w:rsidRDefault="001D5E37">
            <w:pPr>
              <w:spacing w:after="0" w:line="240" w:lineRule="auto"/>
              <w:jc w:val="center"/>
              <w:rPr>
                <w:rFonts w:ascii="Arial" w:hAnsi="Arial" w:cs="Arial"/>
                <w:sz w:val="28"/>
                <w:szCs w:val="28"/>
              </w:rPr>
            </w:pPr>
            <w:r>
              <w:rPr>
                <w:rFonts w:ascii="Arial" w:hAnsi="Arial" w:cs="Arial"/>
                <w:sz w:val="28"/>
                <w:szCs w:val="28"/>
              </w:rPr>
              <w:t>1 350,00</w:t>
            </w:r>
          </w:p>
        </w:tc>
        <w:tc>
          <w:tcPr>
            <w:tcW w:w="199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tcPr>
          <w:p w:rsidR="001D5E37" w:rsidRDefault="001D5E37">
            <w:pPr>
              <w:spacing w:after="0" w:line="240" w:lineRule="auto"/>
              <w:jc w:val="center"/>
              <w:rPr>
                <w:rFonts w:ascii="Arial" w:hAnsi="Arial" w:cs="Arial"/>
                <w:sz w:val="28"/>
                <w:szCs w:val="28"/>
              </w:rPr>
            </w:pPr>
            <w:r>
              <w:rPr>
                <w:rFonts w:ascii="Arial" w:hAnsi="Arial" w:cs="Arial"/>
                <w:sz w:val="28"/>
                <w:szCs w:val="28"/>
              </w:rPr>
              <w:t>-</w:t>
            </w:r>
          </w:p>
        </w:tc>
        <w:tc>
          <w:tcPr>
            <w:tcW w:w="80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1D5E37" w:rsidRDefault="001D5E37">
            <w:pPr>
              <w:spacing w:after="0" w:line="240" w:lineRule="auto"/>
              <w:jc w:val="center"/>
              <w:rPr>
                <w:rFonts w:ascii="Arial" w:hAnsi="Arial" w:cs="Arial"/>
                <w:sz w:val="28"/>
                <w:szCs w:val="28"/>
              </w:rPr>
            </w:pP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b/>
                <w:bCs/>
                <w:color w:val="FF0000"/>
                <w:kern w:val="24"/>
                <w:sz w:val="28"/>
                <w:szCs w:val="28"/>
              </w:rPr>
              <w:t>Дотация</w:t>
            </w:r>
          </w:p>
        </w:tc>
        <w:tc>
          <w:tcPr>
            <w:tcW w:w="207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1D5E37">
            <w:pPr>
              <w:spacing w:after="0" w:line="240" w:lineRule="auto"/>
              <w:rPr>
                <w:rFonts w:ascii="Arial" w:hAnsi="Arial" w:cs="Arial"/>
                <w:sz w:val="28"/>
                <w:szCs w:val="28"/>
              </w:rPr>
            </w:pPr>
            <w:r>
              <w:rPr>
                <w:rFonts w:ascii="Arial" w:hAnsi="Arial" w:cs="Arial"/>
                <w:sz w:val="28"/>
                <w:szCs w:val="28"/>
              </w:rPr>
              <w:t>4 448 000,00</w:t>
            </w:r>
          </w:p>
        </w:tc>
        <w:tc>
          <w:tcPr>
            <w:tcW w:w="24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1D5E37">
            <w:pPr>
              <w:spacing w:after="0" w:line="240" w:lineRule="auto"/>
              <w:jc w:val="center"/>
              <w:rPr>
                <w:rFonts w:ascii="Arial" w:hAnsi="Arial" w:cs="Arial"/>
                <w:sz w:val="28"/>
                <w:szCs w:val="28"/>
              </w:rPr>
            </w:pPr>
            <w:r>
              <w:rPr>
                <w:rFonts w:ascii="Arial" w:hAnsi="Arial" w:cs="Arial"/>
                <w:sz w:val="28"/>
                <w:szCs w:val="28"/>
              </w:rPr>
              <w:t>4 448 000,00</w:t>
            </w:r>
          </w:p>
        </w:tc>
        <w:tc>
          <w:tcPr>
            <w:tcW w:w="199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rsidR="00B9515C" w:rsidRDefault="00B9515C">
            <w:pPr>
              <w:spacing w:after="0" w:line="240" w:lineRule="auto"/>
              <w:jc w:val="center"/>
              <w:rPr>
                <w:rFonts w:ascii="Arial" w:hAnsi="Arial" w:cs="Arial"/>
                <w:sz w:val="28"/>
                <w:szCs w:val="28"/>
              </w:rPr>
            </w:pPr>
          </w:p>
        </w:tc>
        <w:tc>
          <w:tcPr>
            <w:tcW w:w="80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rPr>
                <w:rFonts w:ascii="Arial" w:hAnsi="Arial" w:cs="Arial"/>
                <w:sz w:val="28"/>
                <w:szCs w:val="28"/>
              </w:rPr>
            </w:pPr>
            <w:r>
              <w:rPr>
                <w:rFonts w:ascii="Arial" w:hAnsi="Arial" w:cs="Arial"/>
                <w:sz w:val="28"/>
                <w:szCs w:val="28"/>
              </w:rPr>
              <w:t>100</w:t>
            </w:r>
          </w:p>
        </w:tc>
      </w:tr>
      <w:tr w:rsidR="00B9515C" w:rsidTr="001D5E37">
        <w:trPr>
          <w:trHeight w:val="365"/>
        </w:trPr>
        <w:tc>
          <w:tcPr>
            <w:tcW w:w="23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textAlignment w:val="baseline"/>
              <w:rPr>
                <w:rFonts w:ascii="Arial" w:hAnsi="Arial" w:cs="Arial"/>
                <w:sz w:val="36"/>
                <w:szCs w:val="36"/>
              </w:rPr>
            </w:pPr>
            <w:r>
              <w:rPr>
                <w:rFonts w:ascii="Franklin Gothic Book" w:hAnsi="Franklin Gothic Book"/>
                <w:b/>
                <w:bCs/>
                <w:color w:val="FF0000"/>
                <w:kern w:val="24"/>
                <w:sz w:val="28"/>
                <w:szCs w:val="28"/>
              </w:rPr>
              <w:t>ИТОГО:</w:t>
            </w:r>
          </w:p>
        </w:tc>
        <w:tc>
          <w:tcPr>
            <w:tcW w:w="207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1D5E37">
            <w:pPr>
              <w:spacing w:after="0" w:line="240" w:lineRule="auto"/>
              <w:rPr>
                <w:rFonts w:ascii="Arial" w:hAnsi="Arial" w:cs="Arial"/>
                <w:sz w:val="28"/>
                <w:szCs w:val="28"/>
              </w:rPr>
            </w:pPr>
            <w:r>
              <w:rPr>
                <w:rFonts w:ascii="Arial" w:hAnsi="Arial" w:cs="Arial"/>
                <w:sz w:val="28"/>
                <w:szCs w:val="28"/>
              </w:rPr>
              <w:t>13 383 400,00</w:t>
            </w:r>
          </w:p>
        </w:tc>
        <w:tc>
          <w:tcPr>
            <w:tcW w:w="24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1D5E37">
            <w:pPr>
              <w:spacing w:after="0" w:line="240" w:lineRule="auto"/>
              <w:jc w:val="center"/>
              <w:rPr>
                <w:rFonts w:ascii="Arial" w:hAnsi="Arial" w:cs="Arial"/>
                <w:sz w:val="28"/>
                <w:szCs w:val="28"/>
              </w:rPr>
            </w:pPr>
            <w:r>
              <w:rPr>
                <w:rFonts w:ascii="Arial" w:hAnsi="Arial" w:cs="Arial"/>
                <w:sz w:val="28"/>
                <w:szCs w:val="28"/>
              </w:rPr>
              <w:t>14 795 865,96</w:t>
            </w:r>
          </w:p>
        </w:tc>
        <w:tc>
          <w:tcPr>
            <w:tcW w:w="199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rsidR="00B9515C" w:rsidRDefault="001D5E37">
            <w:pPr>
              <w:spacing w:after="0" w:line="240" w:lineRule="auto"/>
              <w:jc w:val="center"/>
              <w:rPr>
                <w:rFonts w:ascii="Arial" w:hAnsi="Arial" w:cs="Arial"/>
                <w:sz w:val="28"/>
                <w:szCs w:val="28"/>
              </w:rPr>
            </w:pPr>
            <w:r>
              <w:rPr>
                <w:rFonts w:ascii="Arial" w:hAnsi="Arial" w:cs="Arial"/>
                <w:sz w:val="28"/>
                <w:szCs w:val="28"/>
              </w:rPr>
              <w:t>1 412 465,96</w:t>
            </w:r>
          </w:p>
        </w:tc>
        <w:tc>
          <w:tcPr>
            <w:tcW w:w="80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rsidP="001D5E37">
            <w:pPr>
              <w:spacing w:after="0" w:line="240" w:lineRule="auto"/>
              <w:rPr>
                <w:rFonts w:ascii="Arial" w:hAnsi="Arial" w:cs="Arial"/>
                <w:sz w:val="28"/>
                <w:szCs w:val="28"/>
              </w:rPr>
            </w:pPr>
            <w:r>
              <w:rPr>
                <w:rFonts w:ascii="Arial" w:hAnsi="Arial" w:cs="Arial"/>
                <w:sz w:val="28"/>
                <w:szCs w:val="28"/>
              </w:rPr>
              <w:t>1</w:t>
            </w:r>
            <w:r w:rsidR="001D5E37">
              <w:rPr>
                <w:rFonts w:ascii="Arial" w:hAnsi="Arial" w:cs="Arial"/>
                <w:sz w:val="28"/>
                <w:szCs w:val="28"/>
              </w:rPr>
              <w:t>11</w:t>
            </w:r>
          </w:p>
        </w:tc>
      </w:tr>
    </w:tbl>
    <w:p w:rsidR="00B9515C" w:rsidRDefault="00B9515C" w:rsidP="00B9515C">
      <w:pPr>
        <w:pStyle w:val="a4"/>
        <w:ind w:firstLine="708"/>
        <w:jc w:val="both"/>
        <w:rPr>
          <w:rFonts w:ascii="Times New Roman" w:hAnsi="Times New Roman"/>
          <w:sz w:val="28"/>
          <w:szCs w:val="28"/>
        </w:rPr>
      </w:pPr>
    </w:p>
    <w:p w:rsidR="00B9515C" w:rsidRDefault="00B9515C" w:rsidP="00B9515C">
      <w:pPr>
        <w:pStyle w:val="a4"/>
        <w:ind w:firstLine="708"/>
        <w:jc w:val="both"/>
        <w:rPr>
          <w:rFonts w:ascii="Times New Roman" w:hAnsi="Times New Roman"/>
          <w:sz w:val="28"/>
          <w:szCs w:val="28"/>
        </w:rPr>
      </w:pPr>
    </w:p>
    <w:p w:rsidR="00B9515C" w:rsidRDefault="00D22F06" w:rsidP="00B9515C">
      <w:pPr>
        <w:pStyle w:val="a4"/>
        <w:ind w:firstLine="708"/>
        <w:jc w:val="both"/>
        <w:rPr>
          <w:rFonts w:ascii="Times New Roman" w:hAnsi="Times New Roman"/>
          <w:sz w:val="28"/>
          <w:szCs w:val="28"/>
        </w:rPr>
      </w:pPr>
      <w:r>
        <w:rPr>
          <w:rFonts w:ascii="Times New Roman" w:hAnsi="Times New Roman"/>
          <w:sz w:val="28"/>
          <w:szCs w:val="28"/>
        </w:rPr>
        <w:t>Расходы по статьям бюджета:</w:t>
      </w:r>
    </w:p>
    <w:tbl>
      <w:tblPr>
        <w:tblW w:w="9662" w:type="dxa"/>
        <w:tblCellMar>
          <w:left w:w="0" w:type="dxa"/>
          <w:right w:w="0" w:type="dxa"/>
        </w:tblCellMar>
        <w:tblLook w:val="04A0"/>
      </w:tblPr>
      <w:tblGrid>
        <w:gridCol w:w="3925"/>
        <w:gridCol w:w="2401"/>
        <w:gridCol w:w="2519"/>
        <w:gridCol w:w="817"/>
      </w:tblGrid>
      <w:tr w:rsidR="00B9515C" w:rsidTr="00B9515C">
        <w:trPr>
          <w:trHeight w:val="1081"/>
        </w:trPr>
        <w:tc>
          <w:tcPr>
            <w:tcW w:w="3925"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Наименование показателей</w:t>
            </w:r>
          </w:p>
        </w:tc>
        <w:tc>
          <w:tcPr>
            <w:tcW w:w="2401"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 xml:space="preserve">План </w:t>
            </w:r>
          </w:p>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 xml:space="preserve">   на </w:t>
            </w:r>
          </w:p>
          <w:p w:rsidR="00B9515C" w:rsidRDefault="00B9515C" w:rsidP="00D22F06">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20</w:t>
            </w:r>
            <w:r w:rsidR="00D22F06">
              <w:rPr>
                <w:rFonts w:ascii="Franklin Gothic Book" w:hAnsi="Franklin Gothic Book"/>
                <w:b/>
                <w:bCs/>
                <w:color w:val="FF0000"/>
                <w:kern w:val="24"/>
                <w:sz w:val="28"/>
                <w:szCs w:val="28"/>
              </w:rPr>
              <w:t>21</w:t>
            </w:r>
            <w:r>
              <w:rPr>
                <w:rFonts w:ascii="Franklin Gothic Book" w:hAnsi="Franklin Gothic Book"/>
                <w:b/>
                <w:bCs/>
                <w:color w:val="FF0000"/>
                <w:kern w:val="24"/>
                <w:sz w:val="28"/>
                <w:szCs w:val="28"/>
              </w:rPr>
              <w:t xml:space="preserve"> г</w:t>
            </w:r>
          </w:p>
        </w:tc>
        <w:tc>
          <w:tcPr>
            <w:tcW w:w="2519"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 xml:space="preserve">Факт </w:t>
            </w:r>
          </w:p>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за</w:t>
            </w:r>
          </w:p>
          <w:p w:rsidR="00B9515C" w:rsidRDefault="00B9515C" w:rsidP="00D22F06">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20</w:t>
            </w:r>
            <w:r w:rsidR="00D22F06">
              <w:rPr>
                <w:rFonts w:ascii="Franklin Gothic Book" w:hAnsi="Franklin Gothic Book"/>
                <w:b/>
                <w:bCs/>
                <w:color w:val="FF0000"/>
                <w:kern w:val="24"/>
                <w:sz w:val="28"/>
                <w:szCs w:val="28"/>
              </w:rPr>
              <w:t>21</w:t>
            </w:r>
            <w:r>
              <w:rPr>
                <w:rFonts w:ascii="Franklin Gothic Book" w:hAnsi="Franklin Gothic Book"/>
                <w:b/>
                <w:bCs/>
                <w:color w:val="FF0000"/>
                <w:kern w:val="24"/>
                <w:sz w:val="28"/>
                <w:szCs w:val="28"/>
              </w:rPr>
              <w:t xml:space="preserve"> г</w:t>
            </w:r>
          </w:p>
        </w:tc>
        <w:tc>
          <w:tcPr>
            <w:tcW w:w="817"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w:t>
            </w:r>
          </w:p>
        </w:tc>
      </w:tr>
      <w:tr w:rsidR="00B9515C" w:rsidTr="00B9515C">
        <w:trPr>
          <w:trHeight w:val="360"/>
        </w:trPr>
        <w:tc>
          <w:tcPr>
            <w:tcW w:w="392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Аппарат (администрация)</w:t>
            </w:r>
          </w:p>
        </w:tc>
        <w:tc>
          <w:tcPr>
            <w:tcW w:w="2401"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2 316 500,00</w:t>
            </w:r>
          </w:p>
        </w:tc>
        <w:tc>
          <w:tcPr>
            <w:tcW w:w="2519"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2 314 912,43</w:t>
            </w:r>
          </w:p>
        </w:tc>
        <w:tc>
          <w:tcPr>
            <w:tcW w:w="817"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381"/>
        </w:trPr>
        <w:tc>
          <w:tcPr>
            <w:tcW w:w="39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Аппарат (глава)</w:t>
            </w:r>
          </w:p>
        </w:tc>
        <w:tc>
          <w:tcPr>
            <w:tcW w:w="240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932 100,00</w:t>
            </w:r>
          </w:p>
        </w:tc>
        <w:tc>
          <w:tcPr>
            <w:tcW w:w="251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932 024,37</w:t>
            </w:r>
          </w:p>
        </w:tc>
        <w:tc>
          <w:tcPr>
            <w:tcW w:w="81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413"/>
        </w:trPr>
        <w:tc>
          <w:tcPr>
            <w:tcW w:w="39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Воинский учет</w:t>
            </w:r>
          </w:p>
        </w:tc>
        <w:tc>
          <w:tcPr>
            <w:tcW w:w="240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237 000,00</w:t>
            </w:r>
          </w:p>
        </w:tc>
        <w:tc>
          <w:tcPr>
            <w:tcW w:w="251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237 000,00</w:t>
            </w:r>
          </w:p>
        </w:tc>
        <w:tc>
          <w:tcPr>
            <w:tcW w:w="81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721"/>
        </w:trPr>
        <w:tc>
          <w:tcPr>
            <w:tcW w:w="39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Обеспечение пожарной безопасности</w:t>
            </w:r>
          </w:p>
        </w:tc>
        <w:tc>
          <w:tcPr>
            <w:tcW w:w="240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1 322 000,00</w:t>
            </w:r>
          </w:p>
        </w:tc>
        <w:tc>
          <w:tcPr>
            <w:tcW w:w="251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1 321 574,64</w:t>
            </w:r>
          </w:p>
        </w:tc>
        <w:tc>
          <w:tcPr>
            <w:tcW w:w="81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410"/>
        </w:trPr>
        <w:tc>
          <w:tcPr>
            <w:tcW w:w="39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Дорожное хозяйство</w:t>
            </w:r>
          </w:p>
        </w:tc>
        <w:tc>
          <w:tcPr>
            <w:tcW w:w="240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469</w:t>
            </w:r>
            <w:r w:rsidR="00D22F06">
              <w:rPr>
                <w:rFonts w:ascii="Arial" w:hAnsi="Arial" w:cs="Arial"/>
                <w:sz w:val="28"/>
                <w:szCs w:val="28"/>
              </w:rPr>
              <w:t> </w:t>
            </w:r>
            <w:r>
              <w:rPr>
                <w:rFonts w:ascii="Arial" w:hAnsi="Arial" w:cs="Arial"/>
                <w:sz w:val="28"/>
                <w:szCs w:val="28"/>
              </w:rPr>
              <w:t>000</w:t>
            </w:r>
            <w:r w:rsidR="00D22F06">
              <w:rPr>
                <w:rFonts w:ascii="Arial" w:hAnsi="Arial" w:cs="Arial"/>
                <w:sz w:val="28"/>
                <w:szCs w:val="28"/>
              </w:rPr>
              <w:t>,00</w:t>
            </w:r>
          </w:p>
        </w:tc>
        <w:tc>
          <w:tcPr>
            <w:tcW w:w="251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469 000,00</w:t>
            </w:r>
          </w:p>
        </w:tc>
        <w:tc>
          <w:tcPr>
            <w:tcW w:w="81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719"/>
        </w:trPr>
        <w:tc>
          <w:tcPr>
            <w:tcW w:w="39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Уличное освещение</w:t>
            </w:r>
          </w:p>
        </w:tc>
        <w:tc>
          <w:tcPr>
            <w:tcW w:w="240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1 372 958,89</w:t>
            </w:r>
          </w:p>
        </w:tc>
        <w:tc>
          <w:tcPr>
            <w:tcW w:w="251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D22F06">
            <w:pPr>
              <w:spacing w:after="0" w:line="240" w:lineRule="auto"/>
              <w:jc w:val="center"/>
              <w:textAlignment w:val="baseline"/>
              <w:rPr>
                <w:rFonts w:ascii="Arial" w:hAnsi="Arial" w:cs="Arial"/>
                <w:sz w:val="28"/>
                <w:szCs w:val="28"/>
              </w:rPr>
            </w:pPr>
            <w:r>
              <w:rPr>
                <w:rFonts w:ascii="Arial" w:hAnsi="Arial" w:cs="Arial"/>
                <w:sz w:val="28"/>
                <w:szCs w:val="28"/>
              </w:rPr>
              <w:t>1 372 958,89</w:t>
            </w:r>
          </w:p>
        </w:tc>
        <w:tc>
          <w:tcPr>
            <w:tcW w:w="81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386"/>
        </w:trPr>
        <w:tc>
          <w:tcPr>
            <w:tcW w:w="39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Озеленение</w:t>
            </w:r>
          </w:p>
        </w:tc>
        <w:tc>
          <w:tcPr>
            <w:tcW w:w="240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2 300 000,00</w:t>
            </w:r>
          </w:p>
        </w:tc>
        <w:tc>
          <w:tcPr>
            <w:tcW w:w="251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2 299 751,00</w:t>
            </w:r>
          </w:p>
        </w:tc>
        <w:tc>
          <w:tcPr>
            <w:tcW w:w="81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721"/>
        </w:trPr>
        <w:tc>
          <w:tcPr>
            <w:tcW w:w="39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Прочие мероприятия по благоустройству</w:t>
            </w:r>
          </w:p>
        </w:tc>
        <w:tc>
          <w:tcPr>
            <w:tcW w:w="240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4 547 941,11</w:t>
            </w:r>
          </w:p>
        </w:tc>
        <w:tc>
          <w:tcPr>
            <w:tcW w:w="251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4 538 152,40</w:t>
            </w:r>
          </w:p>
        </w:tc>
        <w:tc>
          <w:tcPr>
            <w:tcW w:w="81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99,8</w:t>
            </w:r>
          </w:p>
        </w:tc>
      </w:tr>
      <w:tr w:rsidR="00B9515C" w:rsidTr="00B9515C">
        <w:trPr>
          <w:trHeight w:val="360"/>
        </w:trPr>
        <w:tc>
          <w:tcPr>
            <w:tcW w:w="39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Культура</w:t>
            </w:r>
          </w:p>
        </w:tc>
        <w:tc>
          <w:tcPr>
            <w:tcW w:w="240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989 500,00</w:t>
            </w:r>
          </w:p>
        </w:tc>
        <w:tc>
          <w:tcPr>
            <w:tcW w:w="251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988 688,30</w:t>
            </w:r>
            <w:r w:rsidR="00B9515C">
              <w:rPr>
                <w:rFonts w:ascii="Arial" w:hAnsi="Arial" w:cs="Arial"/>
                <w:sz w:val="28"/>
                <w:szCs w:val="28"/>
              </w:rPr>
              <w:t xml:space="preserve"> </w:t>
            </w:r>
          </w:p>
        </w:tc>
        <w:tc>
          <w:tcPr>
            <w:tcW w:w="81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360"/>
        </w:trPr>
        <w:tc>
          <w:tcPr>
            <w:tcW w:w="39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Библиотека</w:t>
            </w:r>
          </w:p>
        </w:tc>
        <w:tc>
          <w:tcPr>
            <w:tcW w:w="240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30 000,00</w:t>
            </w:r>
          </w:p>
        </w:tc>
        <w:tc>
          <w:tcPr>
            <w:tcW w:w="251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30 000,00</w:t>
            </w:r>
          </w:p>
        </w:tc>
        <w:tc>
          <w:tcPr>
            <w:tcW w:w="81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536"/>
        </w:trPr>
        <w:tc>
          <w:tcPr>
            <w:tcW w:w="39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28"/>
                <w:szCs w:val="28"/>
              </w:rPr>
              <w:t>Физкультура и спорт</w:t>
            </w:r>
          </w:p>
        </w:tc>
        <w:tc>
          <w:tcPr>
            <w:tcW w:w="240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203 200</w:t>
            </w:r>
          </w:p>
        </w:tc>
        <w:tc>
          <w:tcPr>
            <w:tcW w:w="251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201 921,76</w:t>
            </w:r>
          </w:p>
        </w:tc>
        <w:tc>
          <w:tcPr>
            <w:tcW w:w="81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28"/>
                <w:szCs w:val="28"/>
              </w:rPr>
            </w:pPr>
            <w:r>
              <w:rPr>
                <w:rFonts w:ascii="Arial" w:hAnsi="Arial" w:cs="Arial"/>
                <w:sz w:val="28"/>
                <w:szCs w:val="28"/>
              </w:rPr>
              <w:t>100</w:t>
            </w:r>
          </w:p>
        </w:tc>
      </w:tr>
      <w:tr w:rsidR="00B9515C" w:rsidTr="00B9515C">
        <w:trPr>
          <w:trHeight w:val="413"/>
        </w:trPr>
        <w:tc>
          <w:tcPr>
            <w:tcW w:w="39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B9515C">
            <w:pPr>
              <w:spacing w:after="0" w:line="240" w:lineRule="auto"/>
              <w:jc w:val="center"/>
              <w:textAlignment w:val="baseline"/>
              <w:rPr>
                <w:rFonts w:ascii="Arial" w:hAnsi="Arial" w:cs="Arial"/>
                <w:sz w:val="36"/>
                <w:szCs w:val="36"/>
              </w:rPr>
            </w:pPr>
            <w:r>
              <w:rPr>
                <w:rFonts w:ascii="Franklin Gothic Book" w:hAnsi="Franklin Gothic Book"/>
                <w:b/>
                <w:bCs/>
                <w:color w:val="FF0000"/>
                <w:kern w:val="24"/>
                <w:sz w:val="32"/>
                <w:szCs w:val="32"/>
              </w:rPr>
              <w:t>ИТОГО:</w:t>
            </w:r>
          </w:p>
        </w:tc>
        <w:tc>
          <w:tcPr>
            <w:tcW w:w="240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14 517 000,00</w:t>
            </w:r>
          </w:p>
        </w:tc>
        <w:tc>
          <w:tcPr>
            <w:tcW w:w="251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14 504 062,61</w:t>
            </w:r>
          </w:p>
        </w:tc>
        <w:tc>
          <w:tcPr>
            <w:tcW w:w="81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B9515C" w:rsidRDefault="00362DED">
            <w:pPr>
              <w:spacing w:after="0" w:line="240" w:lineRule="auto"/>
              <w:jc w:val="center"/>
              <w:textAlignment w:val="baseline"/>
              <w:rPr>
                <w:rFonts w:ascii="Arial" w:hAnsi="Arial" w:cs="Arial"/>
                <w:sz w:val="28"/>
                <w:szCs w:val="28"/>
              </w:rPr>
            </w:pPr>
            <w:r>
              <w:rPr>
                <w:rFonts w:ascii="Arial" w:hAnsi="Arial" w:cs="Arial"/>
                <w:sz w:val="28"/>
                <w:szCs w:val="28"/>
              </w:rPr>
              <w:t>99,9</w:t>
            </w:r>
          </w:p>
        </w:tc>
      </w:tr>
    </w:tbl>
    <w:p w:rsidR="00B9515C" w:rsidRDefault="00B9515C" w:rsidP="00B9515C">
      <w:pPr>
        <w:pStyle w:val="a4"/>
        <w:ind w:firstLine="708"/>
        <w:jc w:val="both"/>
        <w:rPr>
          <w:rFonts w:ascii="Times New Roman" w:hAnsi="Times New Roman"/>
          <w:sz w:val="28"/>
          <w:szCs w:val="28"/>
        </w:rPr>
      </w:pPr>
    </w:p>
    <w:p w:rsidR="00B9515C" w:rsidRDefault="00B9515C" w:rsidP="00B9515C">
      <w:pPr>
        <w:pStyle w:val="a4"/>
        <w:ind w:firstLine="708"/>
        <w:jc w:val="both"/>
        <w:rPr>
          <w:rFonts w:ascii="Times New Roman" w:hAnsi="Times New Roman"/>
          <w:sz w:val="28"/>
          <w:szCs w:val="28"/>
        </w:rPr>
      </w:pPr>
    </w:p>
    <w:p w:rsidR="00B9515C" w:rsidRDefault="00B9515C" w:rsidP="00B9515C">
      <w:pPr>
        <w:pStyle w:val="a4"/>
        <w:ind w:firstLine="708"/>
        <w:jc w:val="both"/>
        <w:rPr>
          <w:rFonts w:ascii="Times New Roman" w:hAnsi="Times New Roman"/>
          <w:sz w:val="28"/>
          <w:szCs w:val="28"/>
        </w:rPr>
      </w:pPr>
    </w:p>
    <w:p w:rsidR="00B9515C" w:rsidRDefault="00B9515C" w:rsidP="00B9515C">
      <w:pPr>
        <w:pStyle w:val="a4"/>
        <w:jc w:val="both"/>
        <w:rPr>
          <w:rFonts w:ascii="Times New Roman" w:hAnsi="Times New Roman"/>
          <w:sz w:val="28"/>
          <w:szCs w:val="28"/>
        </w:rPr>
      </w:pPr>
      <w:r>
        <w:rPr>
          <w:rFonts w:ascii="Times New Roman" w:hAnsi="Times New Roman"/>
          <w:sz w:val="28"/>
          <w:szCs w:val="28"/>
        </w:rPr>
        <w:lastRenderedPageBreak/>
        <w:tab/>
        <w:t>Приведу некоторые данные по выполнению налоговых сборов в процентах к плановому заданию:</w:t>
      </w:r>
      <w:r>
        <w:rPr>
          <w:rFonts w:ascii="Times New Roman" w:hAnsi="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1759"/>
        <w:gridCol w:w="1759"/>
        <w:gridCol w:w="1759"/>
        <w:gridCol w:w="1759"/>
      </w:tblGrid>
      <w:tr w:rsidR="00B9515C" w:rsidTr="00B9515C">
        <w:tc>
          <w:tcPr>
            <w:tcW w:w="214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наименование</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b/>
                <w:color w:val="262626"/>
                <w:sz w:val="28"/>
                <w:szCs w:val="28"/>
              </w:rPr>
            </w:pPr>
            <w:r>
              <w:rPr>
                <w:rFonts w:ascii="Times New Roman" w:hAnsi="Times New Roman"/>
                <w:b/>
                <w:color w:val="262626"/>
                <w:sz w:val="28"/>
                <w:szCs w:val="28"/>
              </w:rPr>
              <w:t>20</w:t>
            </w:r>
            <w:r w:rsidR="00362DED">
              <w:rPr>
                <w:rFonts w:ascii="Times New Roman" w:hAnsi="Times New Roman"/>
                <w:b/>
                <w:color w:val="262626"/>
                <w:sz w:val="28"/>
                <w:szCs w:val="28"/>
              </w:rPr>
              <w:t>18</w:t>
            </w:r>
            <w:r>
              <w:rPr>
                <w:rFonts w:ascii="Times New Roman" w:hAnsi="Times New Roman"/>
                <w:b/>
                <w:color w:val="262626"/>
                <w:sz w:val="28"/>
                <w:szCs w:val="28"/>
              </w:rPr>
              <w:t xml:space="preserve"> г.</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b/>
                <w:color w:val="262626"/>
                <w:sz w:val="28"/>
                <w:szCs w:val="28"/>
              </w:rPr>
            </w:pPr>
            <w:r>
              <w:rPr>
                <w:rFonts w:ascii="Times New Roman" w:hAnsi="Times New Roman"/>
                <w:b/>
                <w:color w:val="262626"/>
                <w:sz w:val="28"/>
                <w:szCs w:val="28"/>
              </w:rPr>
              <w:t>201</w:t>
            </w:r>
            <w:r w:rsidR="00362DED">
              <w:rPr>
                <w:rFonts w:ascii="Times New Roman" w:hAnsi="Times New Roman"/>
                <w:b/>
                <w:color w:val="262626"/>
                <w:sz w:val="28"/>
                <w:szCs w:val="28"/>
              </w:rPr>
              <w:t>9</w:t>
            </w:r>
            <w:r>
              <w:rPr>
                <w:rFonts w:ascii="Times New Roman" w:hAnsi="Times New Roman"/>
                <w:b/>
                <w:color w:val="262626"/>
                <w:sz w:val="28"/>
                <w:szCs w:val="28"/>
              </w:rPr>
              <w:t xml:space="preserve"> г.</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b/>
                <w:color w:val="262626"/>
                <w:sz w:val="28"/>
                <w:szCs w:val="28"/>
              </w:rPr>
            </w:pPr>
            <w:r>
              <w:rPr>
                <w:rFonts w:ascii="Times New Roman" w:hAnsi="Times New Roman"/>
                <w:b/>
                <w:color w:val="262626"/>
                <w:sz w:val="28"/>
                <w:szCs w:val="28"/>
              </w:rPr>
              <w:t>20</w:t>
            </w:r>
            <w:r w:rsidR="00362DED">
              <w:rPr>
                <w:rFonts w:ascii="Times New Roman" w:hAnsi="Times New Roman"/>
                <w:b/>
                <w:color w:val="262626"/>
                <w:sz w:val="28"/>
                <w:szCs w:val="28"/>
              </w:rPr>
              <w:t>20</w:t>
            </w:r>
            <w:r>
              <w:rPr>
                <w:rFonts w:ascii="Times New Roman" w:hAnsi="Times New Roman"/>
                <w:b/>
                <w:color w:val="262626"/>
                <w:sz w:val="28"/>
                <w:szCs w:val="28"/>
              </w:rPr>
              <w:t xml:space="preserve"> г.</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b/>
                <w:color w:val="262626"/>
                <w:sz w:val="28"/>
                <w:szCs w:val="28"/>
              </w:rPr>
            </w:pPr>
            <w:r>
              <w:rPr>
                <w:rFonts w:ascii="Times New Roman" w:hAnsi="Times New Roman"/>
                <w:b/>
                <w:color w:val="262626"/>
                <w:sz w:val="28"/>
                <w:szCs w:val="28"/>
              </w:rPr>
              <w:t>20</w:t>
            </w:r>
            <w:r w:rsidR="00362DED">
              <w:rPr>
                <w:rFonts w:ascii="Times New Roman" w:hAnsi="Times New Roman"/>
                <w:b/>
                <w:color w:val="262626"/>
                <w:sz w:val="28"/>
                <w:szCs w:val="28"/>
              </w:rPr>
              <w:t xml:space="preserve">21 </w:t>
            </w:r>
            <w:r>
              <w:rPr>
                <w:rFonts w:ascii="Times New Roman" w:hAnsi="Times New Roman"/>
                <w:b/>
                <w:color w:val="262626"/>
                <w:sz w:val="28"/>
                <w:szCs w:val="28"/>
              </w:rPr>
              <w:t>г.</w:t>
            </w:r>
          </w:p>
        </w:tc>
      </w:tr>
      <w:tr w:rsidR="00B9515C" w:rsidTr="00B9515C">
        <w:tc>
          <w:tcPr>
            <w:tcW w:w="214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НДФЛ</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10</w:t>
            </w:r>
            <w:r w:rsidR="00362DED">
              <w:rPr>
                <w:rFonts w:ascii="Times New Roman" w:hAnsi="Times New Roman"/>
                <w:color w:val="262626"/>
                <w:sz w:val="28"/>
                <w:szCs w:val="28"/>
              </w:rPr>
              <w:t>9</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46</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16</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27</w:t>
            </w:r>
            <w:r>
              <w:rPr>
                <w:rFonts w:ascii="Times New Roman" w:hAnsi="Times New Roman"/>
                <w:color w:val="262626"/>
                <w:sz w:val="28"/>
                <w:szCs w:val="28"/>
              </w:rPr>
              <w:t>%</w:t>
            </w:r>
          </w:p>
        </w:tc>
      </w:tr>
      <w:tr w:rsidR="00B9515C" w:rsidTr="00B9515C">
        <w:tc>
          <w:tcPr>
            <w:tcW w:w="214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Имущество физ. лиц</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61</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362DED">
            <w:pPr>
              <w:pStyle w:val="a4"/>
              <w:jc w:val="center"/>
              <w:rPr>
                <w:rFonts w:ascii="Times New Roman" w:hAnsi="Times New Roman"/>
                <w:color w:val="262626"/>
                <w:sz w:val="28"/>
                <w:szCs w:val="28"/>
              </w:rPr>
            </w:pPr>
            <w:r>
              <w:rPr>
                <w:rFonts w:ascii="Times New Roman" w:hAnsi="Times New Roman"/>
                <w:color w:val="262626"/>
                <w:sz w:val="28"/>
                <w:szCs w:val="28"/>
              </w:rPr>
              <w:t>80</w:t>
            </w:r>
            <w:r w:rsidR="00B9515C">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35</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00</w:t>
            </w:r>
            <w:r>
              <w:rPr>
                <w:rFonts w:ascii="Times New Roman" w:hAnsi="Times New Roman"/>
                <w:color w:val="262626"/>
                <w:sz w:val="28"/>
                <w:szCs w:val="28"/>
              </w:rPr>
              <w:t>%</w:t>
            </w:r>
          </w:p>
        </w:tc>
      </w:tr>
      <w:tr w:rsidR="00B9515C" w:rsidTr="00B9515C">
        <w:tc>
          <w:tcPr>
            <w:tcW w:w="214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Земельный налог</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362DED">
            <w:pPr>
              <w:pStyle w:val="a4"/>
              <w:jc w:val="center"/>
              <w:rPr>
                <w:rFonts w:ascii="Times New Roman" w:hAnsi="Times New Roman"/>
                <w:color w:val="262626"/>
                <w:sz w:val="28"/>
                <w:szCs w:val="28"/>
              </w:rPr>
            </w:pPr>
            <w:r>
              <w:rPr>
                <w:rFonts w:ascii="Times New Roman" w:hAnsi="Times New Roman"/>
                <w:color w:val="262626"/>
                <w:sz w:val="28"/>
                <w:szCs w:val="28"/>
              </w:rPr>
              <w:t>106</w:t>
            </w:r>
            <w:r w:rsidR="00B9515C">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93</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15</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19</w:t>
            </w:r>
            <w:r>
              <w:rPr>
                <w:rFonts w:ascii="Times New Roman" w:hAnsi="Times New Roman"/>
                <w:color w:val="262626"/>
                <w:sz w:val="28"/>
                <w:szCs w:val="28"/>
              </w:rPr>
              <w:t>%</w:t>
            </w:r>
          </w:p>
        </w:tc>
      </w:tr>
      <w:tr w:rsidR="00B9515C" w:rsidTr="00B9515C">
        <w:tc>
          <w:tcPr>
            <w:tcW w:w="214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Госпошлина за нотариальные действия</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4</w:t>
            </w:r>
            <w:r>
              <w:rPr>
                <w:rFonts w:ascii="Times New Roman" w:hAnsi="Times New Roman"/>
                <w:color w:val="262626"/>
                <w:sz w:val="28"/>
                <w:szCs w:val="28"/>
              </w:rPr>
              <w:t>0%</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6</w:t>
            </w:r>
            <w:r w:rsidR="00362DED">
              <w:rPr>
                <w:rFonts w:ascii="Times New Roman" w:hAnsi="Times New Roman"/>
                <w:color w:val="262626"/>
                <w:sz w:val="28"/>
                <w:szCs w:val="28"/>
              </w:rPr>
              <w:t>7</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8</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362DED">
            <w:pPr>
              <w:pStyle w:val="a4"/>
              <w:jc w:val="center"/>
              <w:rPr>
                <w:rFonts w:ascii="Times New Roman" w:hAnsi="Times New Roman"/>
                <w:color w:val="262626"/>
                <w:sz w:val="28"/>
                <w:szCs w:val="28"/>
              </w:rPr>
            </w:pPr>
            <w:r>
              <w:rPr>
                <w:rFonts w:ascii="Times New Roman" w:hAnsi="Times New Roman"/>
                <w:color w:val="262626"/>
                <w:sz w:val="28"/>
                <w:szCs w:val="28"/>
              </w:rPr>
              <w:t>-</w:t>
            </w:r>
          </w:p>
        </w:tc>
      </w:tr>
      <w:tr w:rsidR="00B9515C" w:rsidTr="00B9515C">
        <w:tc>
          <w:tcPr>
            <w:tcW w:w="2143" w:type="dxa"/>
            <w:tcBorders>
              <w:top w:val="single" w:sz="4" w:space="0" w:color="auto"/>
              <w:left w:val="single" w:sz="4" w:space="0" w:color="auto"/>
              <w:bottom w:val="single" w:sz="4" w:space="0" w:color="auto"/>
              <w:right w:val="single" w:sz="4" w:space="0" w:color="auto"/>
            </w:tcBorders>
            <w:hideMark/>
          </w:tcPr>
          <w:p w:rsidR="00B9515C" w:rsidRDefault="00B9515C">
            <w:pPr>
              <w:pStyle w:val="a4"/>
              <w:jc w:val="center"/>
              <w:rPr>
                <w:rFonts w:ascii="Times New Roman" w:hAnsi="Times New Roman"/>
                <w:color w:val="262626"/>
                <w:sz w:val="28"/>
                <w:szCs w:val="28"/>
              </w:rPr>
            </w:pPr>
            <w:r>
              <w:rPr>
                <w:rFonts w:ascii="Times New Roman" w:hAnsi="Times New Roman"/>
                <w:color w:val="262626"/>
                <w:sz w:val="28"/>
                <w:szCs w:val="28"/>
              </w:rPr>
              <w:t>Аренда  имущества</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362DED">
            <w:pPr>
              <w:pStyle w:val="a4"/>
              <w:jc w:val="center"/>
              <w:rPr>
                <w:rFonts w:ascii="Times New Roman" w:hAnsi="Times New Roman"/>
                <w:color w:val="262626"/>
                <w:sz w:val="28"/>
                <w:szCs w:val="28"/>
              </w:rPr>
            </w:pPr>
            <w:r>
              <w:rPr>
                <w:rFonts w:ascii="Times New Roman" w:hAnsi="Times New Roman"/>
                <w:color w:val="262626"/>
                <w:sz w:val="28"/>
                <w:szCs w:val="28"/>
              </w:rPr>
              <w:t>101</w:t>
            </w:r>
            <w:r w:rsidR="00B9515C">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w:t>
            </w:r>
            <w:r w:rsidR="00362DED">
              <w:rPr>
                <w:rFonts w:ascii="Times New Roman" w:hAnsi="Times New Roman"/>
                <w:color w:val="262626"/>
                <w:sz w:val="28"/>
                <w:szCs w:val="28"/>
              </w:rPr>
              <w:t>10</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B9515C" w:rsidP="00362DED">
            <w:pPr>
              <w:pStyle w:val="a4"/>
              <w:jc w:val="center"/>
              <w:rPr>
                <w:rFonts w:ascii="Times New Roman" w:hAnsi="Times New Roman"/>
                <w:color w:val="262626"/>
                <w:sz w:val="28"/>
                <w:szCs w:val="28"/>
              </w:rPr>
            </w:pPr>
            <w:r>
              <w:rPr>
                <w:rFonts w:ascii="Times New Roman" w:hAnsi="Times New Roman"/>
                <w:color w:val="262626"/>
                <w:sz w:val="28"/>
                <w:szCs w:val="28"/>
              </w:rPr>
              <w:t>10</w:t>
            </w:r>
            <w:r w:rsidR="00362DED">
              <w:rPr>
                <w:rFonts w:ascii="Times New Roman" w:hAnsi="Times New Roman"/>
                <w:color w:val="262626"/>
                <w:sz w:val="28"/>
                <w:szCs w:val="28"/>
              </w:rPr>
              <w:t>1</w:t>
            </w:r>
            <w:r>
              <w:rPr>
                <w:rFonts w:ascii="Times New Roman" w:hAnsi="Times New Roman"/>
                <w:color w:val="262626"/>
                <w:sz w:val="28"/>
                <w:szCs w:val="28"/>
              </w:rPr>
              <w:t>%</w:t>
            </w:r>
          </w:p>
        </w:tc>
        <w:tc>
          <w:tcPr>
            <w:tcW w:w="1759" w:type="dxa"/>
            <w:tcBorders>
              <w:top w:val="single" w:sz="4" w:space="0" w:color="auto"/>
              <w:left w:val="single" w:sz="4" w:space="0" w:color="auto"/>
              <w:bottom w:val="single" w:sz="4" w:space="0" w:color="auto"/>
              <w:right w:val="single" w:sz="4" w:space="0" w:color="auto"/>
            </w:tcBorders>
            <w:hideMark/>
          </w:tcPr>
          <w:p w:rsidR="00B9515C" w:rsidRDefault="00362DED">
            <w:pPr>
              <w:pStyle w:val="a4"/>
              <w:jc w:val="center"/>
              <w:rPr>
                <w:rFonts w:ascii="Times New Roman" w:hAnsi="Times New Roman"/>
                <w:color w:val="262626"/>
                <w:sz w:val="28"/>
                <w:szCs w:val="28"/>
              </w:rPr>
            </w:pPr>
            <w:r>
              <w:rPr>
                <w:rFonts w:ascii="Times New Roman" w:hAnsi="Times New Roman"/>
                <w:color w:val="262626"/>
                <w:sz w:val="28"/>
                <w:szCs w:val="28"/>
              </w:rPr>
              <w:t>281</w:t>
            </w:r>
            <w:r w:rsidR="00B9515C">
              <w:rPr>
                <w:rFonts w:ascii="Times New Roman" w:hAnsi="Times New Roman"/>
                <w:color w:val="262626"/>
                <w:sz w:val="28"/>
                <w:szCs w:val="28"/>
              </w:rPr>
              <w:t>%</w:t>
            </w:r>
          </w:p>
        </w:tc>
      </w:tr>
    </w:tbl>
    <w:p w:rsidR="00B9515C" w:rsidRDefault="00B9515C" w:rsidP="00B9515C">
      <w:pPr>
        <w:pStyle w:val="a4"/>
        <w:ind w:firstLine="708"/>
        <w:jc w:val="both"/>
        <w:rPr>
          <w:rFonts w:ascii="Times New Roman" w:hAnsi="Times New Roman"/>
          <w:color w:val="FF0000"/>
          <w:sz w:val="28"/>
          <w:szCs w:val="28"/>
        </w:rPr>
      </w:pPr>
    </w:p>
    <w:p w:rsidR="00B9515C" w:rsidRDefault="00B9515C" w:rsidP="00B9515C">
      <w:pPr>
        <w:pStyle w:val="a4"/>
        <w:ind w:firstLine="708"/>
        <w:jc w:val="both"/>
        <w:rPr>
          <w:rFonts w:ascii="Times New Roman" w:hAnsi="Times New Roman"/>
          <w:sz w:val="28"/>
          <w:szCs w:val="28"/>
        </w:rPr>
      </w:pPr>
      <w:r>
        <w:rPr>
          <w:rFonts w:ascii="Times New Roman" w:hAnsi="Times New Roman"/>
          <w:sz w:val="28"/>
          <w:szCs w:val="28"/>
        </w:rPr>
        <w:t>В своей работе по повышению собираемости налогов в бюджет сельского поселения администрация планирует обратить особое внимание на расширение и уточнение налогооблагаемой базы, а именно:</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добиться проведения 100% инвентаризации домовладений;</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продолжить работу по выявлению собственников земельных участков и другого недвижимого имущества и привлечению их к налогообложению;</w:t>
      </w:r>
    </w:p>
    <w:p w:rsidR="00B9515C" w:rsidRDefault="00B9515C" w:rsidP="00B9515C">
      <w:pPr>
        <w:pStyle w:val="a4"/>
        <w:ind w:firstLine="709"/>
        <w:jc w:val="both"/>
        <w:rPr>
          <w:rFonts w:ascii="Times New Roman" w:hAnsi="Times New Roman"/>
          <w:sz w:val="28"/>
          <w:szCs w:val="28"/>
        </w:rPr>
      </w:pPr>
      <w:r>
        <w:rPr>
          <w:rFonts w:ascii="Times New Roman" w:hAnsi="Times New Roman"/>
          <w:sz w:val="28"/>
          <w:szCs w:val="28"/>
        </w:rPr>
        <w:t>- требовать (совместно с контролирующими органами) легализации заработной платы и заключения договоров найма с работниками с целью  уплаты НДФЛ.</w:t>
      </w:r>
    </w:p>
    <w:p w:rsidR="00B9515C" w:rsidRDefault="00B9515C" w:rsidP="00B9515C">
      <w:pPr>
        <w:pStyle w:val="a4"/>
        <w:jc w:val="both"/>
        <w:rPr>
          <w:rFonts w:ascii="Times New Roman" w:hAnsi="Times New Roman"/>
          <w:sz w:val="28"/>
          <w:szCs w:val="28"/>
        </w:rPr>
      </w:pPr>
      <w:r>
        <w:rPr>
          <w:rFonts w:ascii="Times New Roman" w:hAnsi="Times New Roman"/>
          <w:sz w:val="28"/>
          <w:szCs w:val="28"/>
        </w:rPr>
        <w:t xml:space="preserve">         Повышение собираемости налогов, укрепление доходной базы позволит нам направить больше средств на улучшение социально-экономического развития территории.</w:t>
      </w:r>
    </w:p>
    <w:p w:rsidR="00B9515C" w:rsidRDefault="00B9515C" w:rsidP="00B9515C">
      <w:pPr>
        <w:pStyle w:val="a4"/>
        <w:ind w:firstLine="708"/>
        <w:jc w:val="both"/>
        <w:rPr>
          <w:rFonts w:ascii="Times New Roman" w:hAnsi="Times New Roman"/>
          <w:sz w:val="28"/>
          <w:szCs w:val="28"/>
        </w:rPr>
      </w:pPr>
      <w:r>
        <w:rPr>
          <w:rFonts w:ascii="Times New Roman" w:hAnsi="Times New Roman"/>
          <w:sz w:val="28"/>
          <w:szCs w:val="28"/>
        </w:rPr>
        <w:t xml:space="preserve">Особо значимой областью деятельности администрации является исполнение инициатив граждан и наказов избирателей. </w:t>
      </w:r>
    </w:p>
    <w:p w:rsidR="00B9515C" w:rsidRDefault="00362DED" w:rsidP="00B9515C">
      <w:pPr>
        <w:pStyle w:val="a4"/>
        <w:ind w:firstLine="567"/>
        <w:jc w:val="both"/>
        <w:rPr>
          <w:rFonts w:ascii="Times New Roman" w:hAnsi="Times New Roman"/>
          <w:sz w:val="28"/>
          <w:szCs w:val="28"/>
        </w:rPr>
      </w:pPr>
      <w:r>
        <w:rPr>
          <w:rFonts w:ascii="Times New Roman" w:hAnsi="Times New Roman"/>
          <w:sz w:val="28"/>
          <w:szCs w:val="28"/>
        </w:rPr>
        <w:t xml:space="preserve">В 2021 году завершено строительство начальной школы с детским садом «Улыбка» на 80 и 80 мест соответственно </w:t>
      </w:r>
      <w:proofErr w:type="gramStart"/>
      <w:r>
        <w:rPr>
          <w:rFonts w:ascii="Times New Roman" w:hAnsi="Times New Roman"/>
          <w:sz w:val="28"/>
          <w:szCs w:val="28"/>
        </w:rPr>
        <w:t>в</w:t>
      </w:r>
      <w:proofErr w:type="gramEnd"/>
      <w:r>
        <w:rPr>
          <w:rFonts w:ascii="Times New Roman" w:hAnsi="Times New Roman"/>
          <w:sz w:val="28"/>
          <w:szCs w:val="28"/>
        </w:rPr>
        <w:t xml:space="preserve"> с. Дальняя </w:t>
      </w:r>
      <w:proofErr w:type="spellStart"/>
      <w:r>
        <w:rPr>
          <w:rFonts w:ascii="Times New Roman" w:hAnsi="Times New Roman"/>
          <w:sz w:val="28"/>
          <w:szCs w:val="28"/>
        </w:rPr>
        <w:t>Игуменка</w:t>
      </w:r>
      <w:proofErr w:type="spellEnd"/>
      <w:r>
        <w:rPr>
          <w:rFonts w:ascii="Times New Roman" w:hAnsi="Times New Roman"/>
          <w:sz w:val="28"/>
          <w:szCs w:val="28"/>
        </w:rPr>
        <w:t>. Проложены дороги с твердым покрытием:</w:t>
      </w:r>
    </w:p>
    <w:p w:rsidR="00362DED" w:rsidRDefault="00362DED" w:rsidP="00B9515C">
      <w:pPr>
        <w:pStyle w:val="a4"/>
        <w:ind w:firstLine="567"/>
        <w:jc w:val="both"/>
        <w:rPr>
          <w:rFonts w:ascii="Times New Roman" w:hAnsi="Times New Roman"/>
          <w:sz w:val="28"/>
          <w:szCs w:val="28"/>
        </w:rPr>
      </w:pPr>
      <w:r>
        <w:rPr>
          <w:rFonts w:ascii="Times New Roman" w:hAnsi="Times New Roman"/>
          <w:sz w:val="28"/>
          <w:szCs w:val="28"/>
        </w:rPr>
        <w:t xml:space="preserve">ул. </w:t>
      </w:r>
      <w:proofErr w:type="gramStart"/>
      <w:r>
        <w:rPr>
          <w:rFonts w:ascii="Times New Roman" w:hAnsi="Times New Roman"/>
          <w:sz w:val="28"/>
          <w:szCs w:val="28"/>
        </w:rPr>
        <w:t>Озерная</w:t>
      </w:r>
      <w:proofErr w:type="gramEnd"/>
      <w:r>
        <w:rPr>
          <w:rFonts w:ascii="Times New Roman" w:hAnsi="Times New Roman"/>
          <w:sz w:val="28"/>
          <w:szCs w:val="28"/>
        </w:rPr>
        <w:t xml:space="preserve"> – 782 м;</w:t>
      </w:r>
    </w:p>
    <w:p w:rsidR="00362DED" w:rsidRDefault="00362DED" w:rsidP="00B9515C">
      <w:pPr>
        <w:pStyle w:val="a4"/>
        <w:ind w:firstLine="567"/>
        <w:jc w:val="both"/>
        <w:rPr>
          <w:rFonts w:ascii="Times New Roman" w:hAnsi="Times New Roman"/>
          <w:sz w:val="28"/>
          <w:szCs w:val="28"/>
        </w:rPr>
      </w:pPr>
      <w:r>
        <w:rPr>
          <w:rFonts w:ascii="Times New Roman" w:hAnsi="Times New Roman"/>
          <w:sz w:val="28"/>
          <w:szCs w:val="28"/>
        </w:rPr>
        <w:t xml:space="preserve">ул. </w:t>
      </w:r>
      <w:proofErr w:type="gramStart"/>
      <w:r>
        <w:rPr>
          <w:rFonts w:ascii="Times New Roman" w:hAnsi="Times New Roman"/>
          <w:sz w:val="28"/>
          <w:szCs w:val="28"/>
        </w:rPr>
        <w:t>Центральная</w:t>
      </w:r>
      <w:proofErr w:type="gramEnd"/>
      <w:r>
        <w:rPr>
          <w:rFonts w:ascii="Times New Roman" w:hAnsi="Times New Roman"/>
          <w:sz w:val="28"/>
          <w:szCs w:val="28"/>
        </w:rPr>
        <w:t xml:space="preserve"> – 180 м и 210 м.</w:t>
      </w:r>
    </w:p>
    <w:p w:rsidR="00757321" w:rsidRDefault="00362DED" w:rsidP="00B9515C">
      <w:pPr>
        <w:pStyle w:val="a4"/>
        <w:ind w:firstLine="567"/>
        <w:jc w:val="both"/>
        <w:rPr>
          <w:rFonts w:ascii="Times New Roman" w:hAnsi="Times New Roman"/>
          <w:color w:val="262626"/>
          <w:sz w:val="28"/>
          <w:szCs w:val="28"/>
        </w:rPr>
      </w:pPr>
      <w:r>
        <w:rPr>
          <w:rFonts w:ascii="Times New Roman" w:hAnsi="Times New Roman"/>
          <w:sz w:val="28"/>
          <w:szCs w:val="28"/>
        </w:rPr>
        <w:t>В селе Мелихово:</w:t>
      </w:r>
    </w:p>
    <w:p w:rsidR="00757321" w:rsidRDefault="00757321" w:rsidP="00B9515C">
      <w:pPr>
        <w:pStyle w:val="a4"/>
        <w:ind w:firstLine="567"/>
        <w:jc w:val="both"/>
        <w:rPr>
          <w:rFonts w:ascii="Times New Roman" w:hAnsi="Times New Roman"/>
          <w:color w:val="262626"/>
          <w:sz w:val="28"/>
          <w:szCs w:val="28"/>
        </w:rPr>
      </w:pPr>
      <w:r>
        <w:rPr>
          <w:rFonts w:ascii="Times New Roman" w:hAnsi="Times New Roman"/>
          <w:color w:val="262626"/>
          <w:sz w:val="28"/>
          <w:szCs w:val="28"/>
        </w:rPr>
        <w:t xml:space="preserve">Выполнен капитальный ремонт дороги по ул. </w:t>
      </w:r>
      <w:proofErr w:type="gramStart"/>
      <w:r>
        <w:rPr>
          <w:rFonts w:ascii="Times New Roman" w:hAnsi="Times New Roman"/>
          <w:color w:val="262626"/>
          <w:sz w:val="28"/>
          <w:szCs w:val="28"/>
        </w:rPr>
        <w:t>Центральная</w:t>
      </w:r>
      <w:proofErr w:type="gramEnd"/>
      <w:r>
        <w:rPr>
          <w:rFonts w:ascii="Times New Roman" w:hAnsi="Times New Roman"/>
          <w:color w:val="262626"/>
          <w:sz w:val="28"/>
          <w:szCs w:val="28"/>
        </w:rPr>
        <w:t xml:space="preserve"> – 654 м. </w:t>
      </w:r>
    </w:p>
    <w:p w:rsidR="00757321" w:rsidRDefault="00757321" w:rsidP="00B9515C">
      <w:pPr>
        <w:pStyle w:val="a4"/>
        <w:ind w:firstLine="567"/>
        <w:jc w:val="both"/>
        <w:rPr>
          <w:rFonts w:ascii="Times New Roman" w:hAnsi="Times New Roman"/>
          <w:color w:val="262626"/>
          <w:sz w:val="28"/>
          <w:szCs w:val="28"/>
        </w:rPr>
      </w:pPr>
      <w:r>
        <w:rPr>
          <w:rFonts w:ascii="Times New Roman" w:hAnsi="Times New Roman"/>
          <w:color w:val="262626"/>
          <w:sz w:val="28"/>
          <w:szCs w:val="28"/>
        </w:rPr>
        <w:t xml:space="preserve">Выполнен капитальный ремонт крыши в </w:t>
      </w:r>
      <w:proofErr w:type="spellStart"/>
      <w:r>
        <w:rPr>
          <w:rFonts w:ascii="Times New Roman" w:hAnsi="Times New Roman"/>
          <w:color w:val="262626"/>
          <w:sz w:val="28"/>
          <w:szCs w:val="28"/>
        </w:rPr>
        <w:t>Мелиховском</w:t>
      </w:r>
      <w:proofErr w:type="spellEnd"/>
      <w:r>
        <w:rPr>
          <w:rFonts w:ascii="Times New Roman" w:hAnsi="Times New Roman"/>
          <w:color w:val="262626"/>
          <w:sz w:val="28"/>
          <w:szCs w:val="28"/>
        </w:rPr>
        <w:t xml:space="preserve"> ЦКР.</w:t>
      </w:r>
    </w:p>
    <w:p w:rsidR="00757321" w:rsidRDefault="00757321" w:rsidP="00B9515C">
      <w:pPr>
        <w:pStyle w:val="a4"/>
        <w:ind w:firstLine="567"/>
        <w:jc w:val="both"/>
        <w:rPr>
          <w:rFonts w:ascii="Times New Roman" w:hAnsi="Times New Roman"/>
          <w:color w:val="262626"/>
          <w:sz w:val="28"/>
          <w:szCs w:val="28"/>
        </w:rPr>
      </w:pPr>
      <w:r>
        <w:rPr>
          <w:rFonts w:ascii="Times New Roman" w:hAnsi="Times New Roman"/>
          <w:color w:val="262626"/>
          <w:sz w:val="28"/>
          <w:szCs w:val="28"/>
        </w:rPr>
        <w:t xml:space="preserve">Благоустроена и дополнена игровым оборудованием детская площадка на ул. Геологов </w:t>
      </w:r>
      <w:proofErr w:type="gramStart"/>
      <w:r>
        <w:rPr>
          <w:rFonts w:ascii="Times New Roman" w:hAnsi="Times New Roman"/>
          <w:color w:val="262626"/>
          <w:sz w:val="28"/>
          <w:szCs w:val="28"/>
        </w:rPr>
        <w:t>в</w:t>
      </w:r>
      <w:proofErr w:type="gramEnd"/>
      <w:r>
        <w:rPr>
          <w:rFonts w:ascii="Times New Roman" w:hAnsi="Times New Roman"/>
          <w:color w:val="262626"/>
          <w:sz w:val="28"/>
          <w:szCs w:val="28"/>
        </w:rPr>
        <w:t xml:space="preserve"> с. Дальняя </w:t>
      </w:r>
      <w:proofErr w:type="spellStart"/>
      <w:r>
        <w:rPr>
          <w:rFonts w:ascii="Times New Roman" w:hAnsi="Times New Roman"/>
          <w:color w:val="262626"/>
          <w:sz w:val="28"/>
          <w:szCs w:val="28"/>
        </w:rPr>
        <w:t>Игуменка</w:t>
      </w:r>
      <w:proofErr w:type="spellEnd"/>
      <w:r>
        <w:rPr>
          <w:rFonts w:ascii="Times New Roman" w:hAnsi="Times New Roman"/>
          <w:color w:val="262626"/>
          <w:sz w:val="28"/>
          <w:szCs w:val="28"/>
        </w:rPr>
        <w:t>.</w:t>
      </w:r>
    </w:p>
    <w:p w:rsidR="00757321" w:rsidRDefault="00757321" w:rsidP="00B9515C">
      <w:pPr>
        <w:pStyle w:val="a4"/>
        <w:ind w:firstLine="567"/>
        <w:jc w:val="both"/>
        <w:rPr>
          <w:rFonts w:ascii="Times New Roman" w:hAnsi="Times New Roman"/>
          <w:color w:val="262626"/>
          <w:sz w:val="28"/>
          <w:szCs w:val="28"/>
        </w:rPr>
      </w:pPr>
      <w:r>
        <w:rPr>
          <w:rFonts w:ascii="Times New Roman" w:hAnsi="Times New Roman"/>
          <w:color w:val="262626"/>
          <w:sz w:val="28"/>
          <w:szCs w:val="28"/>
        </w:rPr>
        <w:t xml:space="preserve">Продлен маршрут движения автобуса по ул. </w:t>
      </w:r>
      <w:proofErr w:type="gramStart"/>
      <w:r>
        <w:rPr>
          <w:rFonts w:ascii="Times New Roman" w:hAnsi="Times New Roman"/>
          <w:color w:val="262626"/>
          <w:sz w:val="28"/>
          <w:szCs w:val="28"/>
        </w:rPr>
        <w:t>Садовая</w:t>
      </w:r>
      <w:proofErr w:type="gramEnd"/>
      <w:r>
        <w:rPr>
          <w:rFonts w:ascii="Times New Roman" w:hAnsi="Times New Roman"/>
          <w:color w:val="262626"/>
          <w:sz w:val="28"/>
          <w:szCs w:val="28"/>
        </w:rPr>
        <w:t>, установлены три остановочных павильона.</w:t>
      </w:r>
    </w:p>
    <w:p w:rsidR="00757321" w:rsidRDefault="00757321" w:rsidP="00B9515C">
      <w:pPr>
        <w:pStyle w:val="a4"/>
        <w:ind w:firstLine="567"/>
        <w:jc w:val="both"/>
        <w:rPr>
          <w:rFonts w:ascii="Times New Roman" w:hAnsi="Times New Roman"/>
          <w:color w:val="262626"/>
          <w:sz w:val="28"/>
          <w:szCs w:val="28"/>
        </w:rPr>
      </w:pPr>
      <w:r>
        <w:rPr>
          <w:rFonts w:ascii="Times New Roman" w:hAnsi="Times New Roman"/>
          <w:color w:val="262626"/>
          <w:sz w:val="28"/>
          <w:szCs w:val="28"/>
        </w:rPr>
        <w:t xml:space="preserve">В текущем году выполнен капитальный ремонт дороги с твердым покрытием на ул. Пятилетка </w:t>
      </w:r>
      <w:proofErr w:type="gramStart"/>
      <w:r>
        <w:rPr>
          <w:rFonts w:ascii="Times New Roman" w:hAnsi="Times New Roman"/>
          <w:color w:val="262626"/>
          <w:sz w:val="28"/>
          <w:szCs w:val="28"/>
        </w:rPr>
        <w:t>с</w:t>
      </w:r>
      <w:proofErr w:type="gramEnd"/>
      <w:r>
        <w:rPr>
          <w:rFonts w:ascii="Times New Roman" w:hAnsi="Times New Roman"/>
          <w:color w:val="262626"/>
          <w:sz w:val="28"/>
          <w:szCs w:val="28"/>
        </w:rPr>
        <w:t xml:space="preserve">. Дальняя </w:t>
      </w:r>
      <w:proofErr w:type="spellStart"/>
      <w:r>
        <w:rPr>
          <w:rFonts w:ascii="Times New Roman" w:hAnsi="Times New Roman"/>
          <w:color w:val="262626"/>
          <w:sz w:val="28"/>
          <w:szCs w:val="28"/>
        </w:rPr>
        <w:t>Игуменка</w:t>
      </w:r>
      <w:proofErr w:type="spellEnd"/>
      <w:r>
        <w:rPr>
          <w:rFonts w:ascii="Times New Roman" w:hAnsi="Times New Roman"/>
          <w:color w:val="262626"/>
          <w:sz w:val="28"/>
          <w:szCs w:val="28"/>
        </w:rPr>
        <w:t>.</w:t>
      </w:r>
    </w:p>
    <w:p w:rsidR="00B9515C" w:rsidRDefault="00B9515C" w:rsidP="00B9515C">
      <w:pPr>
        <w:pStyle w:val="a4"/>
        <w:jc w:val="both"/>
        <w:rPr>
          <w:rFonts w:ascii="Times New Roman" w:hAnsi="Times New Roman"/>
          <w:i/>
          <w:color w:val="262626"/>
          <w:sz w:val="28"/>
          <w:szCs w:val="28"/>
        </w:rPr>
      </w:pPr>
      <w:r>
        <w:rPr>
          <w:rFonts w:ascii="Times New Roman" w:hAnsi="Times New Roman"/>
          <w:sz w:val="28"/>
          <w:szCs w:val="28"/>
        </w:rPr>
        <w:tab/>
      </w:r>
      <w:r w:rsidR="00757321">
        <w:rPr>
          <w:rFonts w:ascii="Times New Roman" w:hAnsi="Times New Roman"/>
          <w:sz w:val="28"/>
          <w:szCs w:val="28"/>
        </w:rPr>
        <w:t>Система жизнеобеспечения жителей сельского округа требует особо внимания. Указанная сфера деятельности обозначена наибольшим количеством обращений граждан в администрации сельского поселения.</w:t>
      </w:r>
      <w:r>
        <w:rPr>
          <w:rFonts w:ascii="Times New Roman" w:hAnsi="Times New Roman"/>
          <w:sz w:val="28"/>
          <w:szCs w:val="28"/>
        </w:rPr>
        <w:t xml:space="preserve"> </w:t>
      </w:r>
    </w:p>
    <w:p w:rsidR="00757321" w:rsidRPr="00757321" w:rsidRDefault="00B9515C" w:rsidP="00757321">
      <w:pPr>
        <w:pStyle w:val="a4"/>
        <w:jc w:val="both"/>
        <w:rPr>
          <w:rFonts w:ascii="Times New Roman" w:hAnsi="Times New Roman"/>
          <w:sz w:val="28"/>
          <w:szCs w:val="28"/>
        </w:rPr>
      </w:pPr>
      <w:r>
        <w:rPr>
          <w:rFonts w:ascii="Times New Roman" w:hAnsi="Times New Roman"/>
          <w:sz w:val="28"/>
          <w:szCs w:val="28"/>
        </w:rPr>
        <w:lastRenderedPageBreak/>
        <w:tab/>
      </w:r>
      <w:r w:rsidR="00757321" w:rsidRPr="00757321">
        <w:rPr>
          <w:rFonts w:ascii="Times New Roman" w:hAnsi="Times New Roman"/>
          <w:sz w:val="28"/>
          <w:szCs w:val="28"/>
        </w:rPr>
        <w:t xml:space="preserve">Реализация региональных программ развития территорий придала особый статус работе по благоустройству. Наличие в администрации рабочих по благоустройству, теперь уже трех тракторов, </w:t>
      </w:r>
      <w:proofErr w:type="spellStart"/>
      <w:r w:rsidR="00757321" w:rsidRPr="00757321">
        <w:rPr>
          <w:rFonts w:ascii="Times New Roman" w:hAnsi="Times New Roman"/>
          <w:sz w:val="28"/>
          <w:szCs w:val="28"/>
        </w:rPr>
        <w:t>бензокос</w:t>
      </w:r>
      <w:proofErr w:type="spellEnd"/>
      <w:r w:rsidR="00757321" w:rsidRPr="00757321">
        <w:rPr>
          <w:rFonts w:ascii="Times New Roman" w:hAnsi="Times New Roman"/>
          <w:sz w:val="28"/>
          <w:szCs w:val="28"/>
        </w:rPr>
        <w:t xml:space="preserve"> сняло ряд вопросов по поддержанию  порядка на территории. Регулярно проводятся  очистка дорог от снега. Проведены работы по расчистке лесополос, регулярно ведется  покос травы, очистка территории от несанкционированных свалок. Не безучастна администрация сельского поселения к поддержанию порядка вдоль автодорог, пролегающих по территории сельского поселения.</w:t>
      </w:r>
    </w:p>
    <w:p w:rsidR="00757321" w:rsidRPr="00757321" w:rsidRDefault="00757321" w:rsidP="00757321">
      <w:pPr>
        <w:pStyle w:val="a4"/>
        <w:jc w:val="both"/>
        <w:rPr>
          <w:rFonts w:ascii="Times New Roman" w:hAnsi="Times New Roman"/>
          <w:color w:val="262626" w:themeColor="text1" w:themeTint="D9"/>
          <w:sz w:val="28"/>
          <w:szCs w:val="28"/>
        </w:rPr>
      </w:pPr>
      <w:r w:rsidRPr="00757321">
        <w:rPr>
          <w:rFonts w:ascii="Times New Roman" w:hAnsi="Times New Roman"/>
          <w:sz w:val="28"/>
          <w:szCs w:val="28"/>
        </w:rPr>
        <w:tab/>
      </w:r>
      <w:r w:rsidRPr="00757321">
        <w:rPr>
          <w:rFonts w:ascii="Times New Roman" w:hAnsi="Times New Roman"/>
          <w:color w:val="262626" w:themeColor="text1" w:themeTint="D9"/>
          <w:sz w:val="28"/>
          <w:szCs w:val="28"/>
        </w:rPr>
        <w:t xml:space="preserve">В рамках участия в программе «Зеленая столица», действующей с 2010 года, проводится работа по  облесению земли непригодные для ведения сельского хозяйства, за годы реализации программы было высажено 86,7 тысяч саженцев на площади 48,5 га. </w:t>
      </w:r>
    </w:p>
    <w:p w:rsidR="00757321" w:rsidRPr="00757321" w:rsidRDefault="00757321" w:rsidP="00757321">
      <w:pPr>
        <w:pStyle w:val="a4"/>
        <w:jc w:val="both"/>
        <w:rPr>
          <w:rFonts w:ascii="Times New Roman" w:hAnsi="Times New Roman"/>
          <w:sz w:val="28"/>
          <w:szCs w:val="28"/>
        </w:rPr>
      </w:pPr>
      <w:r w:rsidRPr="00757321">
        <w:rPr>
          <w:rFonts w:ascii="Times New Roman" w:hAnsi="Times New Roman"/>
          <w:sz w:val="28"/>
          <w:szCs w:val="28"/>
        </w:rPr>
        <w:tab/>
        <w:t xml:space="preserve">Неоценимо значение территориального общественного самоуправления в решении вопросов местного значения. Работа </w:t>
      </w:r>
      <w:proofErr w:type="spellStart"/>
      <w:r w:rsidRPr="00757321">
        <w:rPr>
          <w:rFonts w:ascii="Times New Roman" w:hAnsi="Times New Roman"/>
          <w:sz w:val="28"/>
          <w:szCs w:val="28"/>
        </w:rPr>
        <w:t>ТОСов</w:t>
      </w:r>
      <w:proofErr w:type="spellEnd"/>
      <w:r w:rsidRPr="00757321">
        <w:rPr>
          <w:rFonts w:ascii="Times New Roman" w:hAnsi="Times New Roman"/>
          <w:sz w:val="28"/>
          <w:szCs w:val="28"/>
        </w:rPr>
        <w:t xml:space="preserve"> </w:t>
      </w:r>
      <w:proofErr w:type="spellStart"/>
      <w:r w:rsidRPr="00757321">
        <w:rPr>
          <w:rFonts w:ascii="Times New Roman" w:hAnsi="Times New Roman"/>
          <w:sz w:val="28"/>
          <w:szCs w:val="28"/>
        </w:rPr>
        <w:t>многоаспектная</w:t>
      </w:r>
      <w:proofErr w:type="spellEnd"/>
      <w:r w:rsidRPr="00757321">
        <w:rPr>
          <w:rFonts w:ascii="Times New Roman" w:hAnsi="Times New Roman"/>
          <w:sz w:val="28"/>
          <w:szCs w:val="28"/>
        </w:rPr>
        <w:t xml:space="preserve">, направлена на решение множества задач. </w:t>
      </w:r>
      <w:proofErr w:type="spellStart"/>
      <w:r w:rsidRPr="00757321">
        <w:rPr>
          <w:rFonts w:ascii="Times New Roman" w:hAnsi="Times New Roman"/>
          <w:sz w:val="28"/>
          <w:szCs w:val="28"/>
        </w:rPr>
        <w:t>ТОСы</w:t>
      </w:r>
      <w:proofErr w:type="spellEnd"/>
      <w:r w:rsidRPr="00757321">
        <w:rPr>
          <w:rFonts w:ascii="Times New Roman" w:hAnsi="Times New Roman"/>
          <w:sz w:val="28"/>
          <w:szCs w:val="28"/>
        </w:rPr>
        <w:t xml:space="preserve"> тесно взаимодействуют с администрацией сельского поселения по вопросам благоустройства и озеленения, организации и оказанию шефской </w:t>
      </w:r>
      <w:proofErr w:type="gramStart"/>
      <w:r w:rsidRPr="00757321">
        <w:rPr>
          <w:rFonts w:ascii="Times New Roman" w:hAnsi="Times New Roman"/>
          <w:sz w:val="28"/>
          <w:szCs w:val="28"/>
        </w:rPr>
        <w:t>помощи</w:t>
      </w:r>
      <w:proofErr w:type="gramEnd"/>
      <w:r w:rsidRPr="00757321">
        <w:rPr>
          <w:rFonts w:ascii="Times New Roman" w:hAnsi="Times New Roman"/>
          <w:sz w:val="28"/>
          <w:szCs w:val="28"/>
        </w:rPr>
        <w:t xml:space="preserve"> пожилым людям и инвалидам, по формированию здорового образа жизни, патриотическому воспитанию молодежи.</w:t>
      </w:r>
    </w:p>
    <w:p w:rsidR="00757321" w:rsidRPr="00757321" w:rsidRDefault="00757321" w:rsidP="00757321">
      <w:pPr>
        <w:pStyle w:val="a4"/>
        <w:ind w:firstLine="709"/>
        <w:jc w:val="both"/>
        <w:rPr>
          <w:rFonts w:ascii="Times New Roman" w:hAnsi="Times New Roman"/>
          <w:sz w:val="28"/>
          <w:szCs w:val="28"/>
        </w:rPr>
      </w:pPr>
      <w:r w:rsidRPr="00757321">
        <w:rPr>
          <w:rFonts w:ascii="Times New Roman" w:hAnsi="Times New Roman"/>
          <w:sz w:val="28"/>
          <w:szCs w:val="28"/>
        </w:rPr>
        <w:t xml:space="preserve">Опробована и, я уверен, оправдает себя такая форма работы как встреча с инициативными группами гражданами. Результатом такой работы является оборудование </w:t>
      </w:r>
      <w:proofErr w:type="spellStart"/>
      <w:r w:rsidRPr="00757321">
        <w:rPr>
          <w:rFonts w:ascii="Times New Roman" w:hAnsi="Times New Roman"/>
          <w:sz w:val="28"/>
          <w:szCs w:val="28"/>
        </w:rPr>
        <w:t>спортивного-игровой</w:t>
      </w:r>
      <w:proofErr w:type="spellEnd"/>
      <w:r w:rsidRPr="00757321">
        <w:rPr>
          <w:rFonts w:ascii="Times New Roman" w:hAnsi="Times New Roman"/>
          <w:sz w:val="28"/>
          <w:szCs w:val="28"/>
        </w:rPr>
        <w:t xml:space="preserve"> площадки в 79 микрорайоне с. </w:t>
      </w:r>
      <w:proofErr w:type="gramStart"/>
      <w:r w:rsidRPr="00757321">
        <w:rPr>
          <w:rFonts w:ascii="Times New Roman" w:hAnsi="Times New Roman"/>
          <w:sz w:val="28"/>
          <w:szCs w:val="28"/>
        </w:rPr>
        <w:t>Дальняя</w:t>
      </w:r>
      <w:proofErr w:type="gramEnd"/>
      <w:r w:rsidRPr="00757321">
        <w:rPr>
          <w:rFonts w:ascii="Times New Roman" w:hAnsi="Times New Roman"/>
          <w:sz w:val="28"/>
          <w:szCs w:val="28"/>
        </w:rPr>
        <w:t xml:space="preserve"> </w:t>
      </w:r>
      <w:proofErr w:type="spellStart"/>
      <w:r w:rsidRPr="00757321">
        <w:rPr>
          <w:rFonts w:ascii="Times New Roman" w:hAnsi="Times New Roman"/>
          <w:sz w:val="28"/>
          <w:szCs w:val="28"/>
        </w:rPr>
        <w:t>Игуменка</w:t>
      </w:r>
      <w:proofErr w:type="spellEnd"/>
      <w:r w:rsidRPr="00757321">
        <w:rPr>
          <w:rFonts w:ascii="Times New Roman" w:hAnsi="Times New Roman"/>
          <w:sz w:val="28"/>
          <w:szCs w:val="28"/>
        </w:rPr>
        <w:t>. Еженедельно по четвергам ведется прием граждан в администрации сельского поселения. Любой желающий может прийти в администрацию и высказать свое мнение или предложение по волнующим вопросам.</w:t>
      </w:r>
    </w:p>
    <w:p w:rsidR="00757321" w:rsidRPr="00757321" w:rsidRDefault="00757321" w:rsidP="00757321">
      <w:pPr>
        <w:pStyle w:val="a4"/>
        <w:ind w:firstLine="709"/>
        <w:jc w:val="both"/>
        <w:rPr>
          <w:rFonts w:ascii="Times New Roman" w:hAnsi="Times New Roman"/>
          <w:color w:val="262626" w:themeColor="text1" w:themeTint="D9"/>
          <w:sz w:val="28"/>
          <w:szCs w:val="28"/>
        </w:rPr>
      </w:pPr>
      <w:r w:rsidRPr="00757321">
        <w:rPr>
          <w:rFonts w:ascii="Times New Roman" w:hAnsi="Times New Roman"/>
          <w:color w:val="262626" w:themeColor="text1" w:themeTint="D9"/>
          <w:sz w:val="28"/>
          <w:szCs w:val="28"/>
        </w:rPr>
        <w:t xml:space="preserve">На территории сельского поселения 1412 подворий, 125 из них содержит скот. </w:t>
      </w:r>
      <w:proofErr w:type="gramStart"/>
      <w:r w:rsidRPr="00757321">
        <w:rPr>
          <w:rFonts w:ascii="Times New Roman" w:hAnsi="Times New Roman"/>
          <w:color w:val="262626" w:themeColor="text1" w:themeTint="D9"/>
          <w:sz w:val="28"/>
          <w:szCs w:val="28"/>
        </w:rPr>
        <w:t>В хозяйствах наших односельчан в 2021 году содержалось:  270 голов КРС (433 головы – в 2020 году), в том числе 102  головы коров (160 коров – в 2020 г.), овец – 230 голов (247 голов – 2020 г.), коз – 57 голов (51 гола – 2020 г.), кролики – 102 головы (183 голы – в 2020 г.), пчелосемьи – 38 (41 – в 2020 г.), птицы – 1823 голов (1415 голов</w:t>
      </w:r>
      <w:proofErr w:type="gramEnd"/>
      <w:r w:rsidRPr="00757321">
        <w:rPr>
          <w:rFonts w:ascii="Times New Roman" w:hAnsi="Times New Roman"/>
          <w:color w:val="262626" w:themeColor="text1" w:themeTint="D9"/>
          <w:sz w:val="28"/>
          <w:szCs w:val="28"/>
        </w:rPr>
        <w:t xml:space="preserve"> – в 2020 г.). На территории округа 11 семейных ферм, которые занимаются </w:t>
      </w:r>
      <w:proofErr w:type="spellStart"/>
      <w:proofErr w:type="gramStart"/>
      <w:r w:rsidRPr="00757321">
        <w:rPr>
          <w:rFonts w:ascii="Times New Roman" w:hAnsi="Times New Roman"/>
          <w:color w:val="262626" w:themeColor="text1" w:themeTint="D9"/>
          <w:sz w:val="28"/>
          <w:szCs w:val="28"/>
        </w:rPr>
        <w:t>мясо-молочным</w:t>
      </w:r>
      <w:proofErr w:type="spellEnd"/>
      <w:proofErr w:type="gramEnd"/>
      <w:r w:rsidRPr="00757321">
        <w:rPr>
          <w:rFonts w:ascii="Times New Roman" w:hAnsi="Times New Roman"/>
          <w:color w:val="262626" w:themeColor="text1" w:themeTint="D9"/>
          <w:sz w:val="28"/>
          <w:szCs w:val="28"/>
        </w:rPr>
        <w:t xml:space="preserve"> направлением производства. Не снимается при этом </w:t>
      </w:r>
      <w:proofErr w:type="gramStart"/>
      <w:r w:rsidRPr="00757321">
        <w:rPr>
          <w:rFonts w:ascii="Times New Roman" w:hAnsi="Times New Roman"/>
          <w:color w:val="262626" w:themeColor="text1" w:themeTint="D9"/>
          <w:sz w:val="28"/>
          <w:szCs w:val="28"/>
        </w:rPr>
        <w:t>контроль за</w:t>
      </w:r>
      <w:proofErr w:type="gramEnd"/>
      <w:r w:rsidRPr="00757321">
        <w:rPr>
          <w:rFonts w:ascii="Times New Roman" w:hAnsi="Times New Roman"/>
          <w:color w:val="262626" w:themeColor="text1" w:themeTint="D9"/>
          <w:sz w:val="28"/>
          <w:szCs w:val="28"/>
        </w:rPr>
        <w:t xml:space="preserve"> мероприятиями по предотвращению заноса и распространения АЧС.</w:t>
      </w:r>
    </w:p>
    <w:p w:rsidR="00757321" w:rsidRPr="00757321" w:rsidRDefault="00757321" w:rsidP="00757321">
      <w:pPr>
        <w:pStyle w:val="a4"/>
        <w:ind w:firstLine="708"/>
        <w:jc w:val="both"/>
        <w:rPr>
          <w:rFonts w:ascii="Times New Roman" w:hAnsi="Times New Roman"/>
          <w:sz w:val="28"/>
          <w:szCs w:val="28"/>
        </w:rPr>
      </w:pPr>
      <w:r w:rsidRPr="00757321">
        <w:rPr>
          <w:rFonts w:ascii="Times New Roman" w:hAnsi="Times New Roman"/>
          <w:sz w:val="28"/>
          <w:szCs w:val="28"/>
        </w:rPr>
        <w:t>Уважаемые присутствующие, наши объекты культуры  прочно занимают лидирующие позиции в районе по различным формам организации культурно-массовой работы. Ежегодно мы достойно участвуем в смотрах-конкурсах учреждений культуры, в рамках культурно-спортивных эстафет, являемся призерами районных и областных конкурсов, а теперь уже и всероссийских.</w:t>
      </w:r>
    </w:p>
    <w:p w:rsidR="00757321" w:rsidRPr="00757321" w:rsidRDefault="00757321" w:rsidP="00757321">
      <w:pPr>
        <w:pStyle w:val="a4"/>
        <w:ind w:firstLine="708"/>
        <w:jc w:val="both"/>
        <w:rPr>
          <w:rFonts w:ascii="Times New Roman" w:hAnsi="Times New Roman"/>
          <w:sz w:val="28"/>
          <w:szCs w:val="28"/>
        </w:rPr>
      </w:pPr>
      <w:r w:rsidRPr="00757321">
        <w:rPr>
          <w:rFonts w:ascii="Times New Roman" w:hAnsi="Times New Roman"/>
          <w:sz w:val="28"/>
          <w:szCs w:val="28"/>
        </w:rPr>
        <w:t xml:space="preserve">Пользователями наших библиотек (заведующие </w:t>
      </w:r>
      <w:proofErr w:type="spellStart"/>
      <w:r w:rsidRPr="00757321">
        <w:rPr>
          <w:rFonts w:ascii="Times New Roman" w:hAnsi="Times New Roman"/>
          <w:sz w:val="28"/>
          <w:szCs w:val="28"/>
        </w:rPr>
        <w:t>Альшаева</w:t>
      </w:r>
      <w:proofErr w:type="spellEnd"/>
      <w:r w:rsidRPr="00757321">
        <w:rPr>
          <w:rFonts w:ascii="Times New Roman" w:hAnsi="Times New Roman"/>
          <w:sz w:val="28"/>
          <w:szCs w:val="28"/>
        </w:rPr>
        <w:t xml:space="preserve"> Елена Вадимовна, Ковалева Екатерина Александровна) являются </w:t>
      </w:r>
      <w:r w:rsidRPr="00757321">
        <w:rPr>
          <w:rFonts w:ascii="Times New Roman" w:hAnsi="Times New Roman"/>
          <w:b/>
          <w:color w:val="808080" w:themeColor="background1" w:themeShade="80"/>
          <w:sz w:val="28"/>
          <w:szCs w:val="28"/>
        </w:rPr>
        <w:t>65</w:t>
      </w:r>
      <w:r w:rsidRPr="00757321">
        <w:rPr>
          <w:rFonts w:ascii="Times New Roman" w:hAnsi="Times New Roman"/>
          <w:sz w:val="28"/>
          <w:szCs w:val="28"/>
        </w:rPr>
        <w:t>% жителей.</w:t>
      </w:r>
    </w:p>
    <w:p w:rsidR="00757321" w:rsidRPr="00757321" w:rsidRDefault="00757321" w:rsidP="00757321">
      <w:pPr>
        <w:pStyle w:val="a4"/>
        <w:jc w:val="both"/>
        <w:rPr>
          <w:rFonts w:ascii="Times New Roman" w:hAnsi="Times New Roman"/>
          <w:sz w:val="28"/>
          <w:szCs w:val="28"/>
        </w:rPr>
      </w:pPr>
      <w:r w:rsidRPr="00757321">
        <w:rPr>
          <w:rFonts w:ascii="Times New Roman" w:hAnsi="Times New Roman"/>
          <w:sz w:val="28"/>
          <w:szCs w:val="28"/>
        </w:rPr>
        <w:lastRenderedPageBreak/>
        <w:tab/>
        <w:t xml:space="preserve">Особо значима роль Совета ветеранов во главе со </w:t>
      </w:r>
      <w:proofErr w:type="spellStart"/>
      <w:r w:rsidRPr="00757321">
        <w:rPr>
          <w:rFonts w:ascii="Times New Roman" w:hAnsi="Times New Roman"/>
          <w:sz w:val="28"/>
          <w:szCs w:val="28"/>
        </w:rPr>
        <w:t>Старченко</w:t>
      </w:r>
      <w:proofErr w:type="spellEnd"/>
      <w:r w:rsidRPr="00757321">
        <w:rPr>
          <w:rFonts w:ascii="Times New Roman" w:hAnsi="Times New Roman"/>
          <w:sz w:val="28"/>
          <w:szCs w:val="28"/>
        </w:rPr>
        <w:t xml:space="preserve"> Петром Дмитриевичем в выполнении федеральных и местных программ по защите и поддержке ветеранов, патриотическому воспитанию молодежи.</w:t>
      </w:r>
    </w:p>
    <w:p w:rsidR="00757321" w:rsidRPr="00757321" w:rsidRDefault="00757321" w:rsidP="00757321">
      <w:pPr>
        <w:pStyle w:val="a4"/>
        <w:jc w:val="both"/>
        <w:rPr>
          <w:rFonts w:ascii="Times New Roman" w:hAnsi="Times New Roman"/>
          <w:sz w:val="28"/>
          <w:szCs w:val="28"/>
        </w:rPr>
      </w:pPr>
      <w:r w:rsidRPr="00757321">
        <w:rPr>
          <w:rFonts w:ascii="Times New Roman" w:hAnsi="Times New Roman"/>
          <w:sz w:val="28"/>
          <w:szCs w:val="28"/>
        </w:rPr>
        <w:tab/>
        <w:t>Отряд волонтеров сельского поселения поддерживает тесную связь с Советом ветеранов. Волонтерами нашего поселения в прошедшем году проведена обширная работа по наведению и поддержанию порядка на усадьбах ветеранов и детей войны, приведены в порядок могилы ветеранов и участников Великой Отечественной войны. Волонтерская работа продолжается и сегодня.</w:t>
      </w:r>
    </w:p>
    <w:p w:rsidR="00757321" w:rsidRPr="00757321" w:rsidRDefault="00757321" w:rsidP="00757321">
      <w:pPr>
        <w:pStyle w:val="a4"/>
        <w:jc w:val="both"/>
        <w:rPr>
          <w:rFonts w:ascii="Times New Roman" w:hAnsi="Times New Roman"/>
          <w:sz w:val="28"/>
          <w:szCs w:val="28"/>
        </w:rPr>
      </w:pPr>
      <w:r w:rsidRPr="00757321">
        <w:rPr>
          <w:rFonts w:ascii="Times New Roman" w:hAnsi="Times New Roman"/>
          <w:sz w:val="28"/>
          <w:szCs w:val="28"/>
        </w:rPr>
        <w:tab/>
        <w:t xml:space="preserve">2021 год внес свои коррективы в проведение массовых мероприятий, </w:t>
      </w:r>
      <w:proofErr w:type="gramStart"/>
      <w:r w:rsidRPr="00757321">
        <w:rPr>
          <w:rFonts w:ascii="Times New Roman" w:hAnsi="Times New Roman"/>
          <w:sz w:val="28"/>
          <w:szCs w:val="28"/>
        </w:rPr>
        <w:t>и</w:t>
      </w:r>
      <w:proofErr w:type="gramEnd"/>
      <w:r w:rsidRPr="00757321">
        <w:rPr>
          <w:rFonts w:ascii="Times New Roman" w:hAnsi="Times New Roman"/>
          <w:sz w:val="28"/>
          <w:szCs w:val="28"/>
        </w:rPr>
        <w:t xml:space="preserve"> тем не менее, проведя изменения графика работы, спортивные секции </w:t>
      </w:r>
      <w:proofErr w:type="spellStart"/>
      <w:r w:rsidRPr="00757321">
        <w:rPr>
          <w:rFonts w:ascii="Times New Roman" w:hAnsi="Times New Roman"/>
          <w:sz w:val="28"/>
          <w:szCs w:val="28"/>
        </w:rPr>
        <w:t>культарно-спортивного</w:t>
      </w:r>
      <w:proofErr w:type="spellEnd"/>
      <w:r w:rsidRPr="00757321">
        <w:rPr>
          <w:rFonts w:ascii="Times New Roman" w:hAnsi="Times New Roman"/>
          <w:sz w:val="28"/>
          <w:szCs w:val="28"/>
        </w:rPr>
        <w:t xml:space="preserve"> центра с. Дальняя </w:t>
      </w:r>
      <w:proofErr w:type="spellStart"/>
      <w:r w:rsidRPr="00757321">
        <w:rPr>
          <w:rFonts w:ascii="Times New Roman" w:hAnsi="Times New Roman"/>
          <w:sz w:val="28"/>
          <w:szCs w:val="28"/>
        </w:rPr>
        <w:t>Игуменка</w:t>
      </w:r>
      <w:proofErr w:type="spellEnd"/>
      <w:r w:rsidRPr="00757321">
        <w:rPr>
          <w:rFonts w:ascii="Times New Roman" w:hAnsi="Times New Roman"/>
          <w:sz w:val="28"/>
          <w:szCs w:val="28"/>
        </w:rPr>
        <w:t xml:space="preserve">  и спортивно-оздоровительный клуб «Радуга» продолжают активную работу с населением. Радует нас своими успехами футбольная команда сельского поселения, занявшая второй год подряд второе место  в Кубке главы администрации </w:t>
      </w:r>
      <w:proofErr w:type="spellStart"/>
      <w:r w:rsidRPr="00757321">
        <w:rPr>
          <w:rFonts w:ascii="Times New Roman" w:hAnsi="Times New Roman"/>
          <w:sz w:val="28"/>
          <w:szCs w:val="28"/>
        </w:rPr>
        <w:t>Корочанского</w:t>
      </w:r>
      <w:proofErr w:type="spellEnd"/>
      <w:r w:rsidRPr="00757321">
        <w:rPr>
          <w:rFonts w:ascii="Times New Roman" w:hAnsi="Times New Roman"/>
          <w:sz w:val="28"/>
          <w:szCs w:val="28"/>
        </w:rPr>
        <w:t xml:space="preserve"> района по футболу среди мужских команд поселений, организаций и предприятий района всех форм собственности. Наши спортсмены являются призерами районным соревнований по регби, боксу, </w:t>
      </w:r>
      <w:proofErr w:type="spellStart"/>
      <w:r w:rsidRPr="00757321">
        <w:rPr>
          <w:rFonts w:ascii="Times New Roman" w:hAnsi="Times New Roman"/>
          <w:sz w:val="28"/>
          <w:szCs w:val="28"/>
        </w:rPr>
        <w:t>полиатлону</w:t>
      </w:r>
      <w:proofErr w:type="spellEnd"/>
      <w:r w:rsidRPr="00757321">
        <w:rPr>
          <w:rFonts w:ascii="Times New Roman" w:hAnsi="Times New Roman"/>
          <w:sz w:val="28"/>
          <w:szCs w:val="28"/>
        </w:rPr>
        <w:t>. Большое количество участников имеет турнир по теннису на приз главы администрации сельского поселения.</w:t>
      </w:r>
    </w:p>
    <w:p w:rsidR="00757321" w:rsidRPr="00757321" w:rsidRDefault="00757321" w:rsidP="00757321">
      <w:pPr>
        <w:pStyle w:val="a4"/>
        <w:ind w:firstLine="567"/>
        <w:jc w:val="both"/>
        <w:rPr>
          <w:rFonts w:ascii="Times New Roman" w:hAnsi="Times New Roman"/>
          <w:sz w:val="28"/>
          <w:szCs w:val="28"/>
        </w:rPr>
      </w:pPr>
      <w:r w:rsidRPr="00757321">
        <w:rPr>
          <w:rFonts w:ascii="Times New Roman" w:hAnsi="Times New Roman"/>
          <w:sz w:val="28"/>
          <w:szCs w:val="28"/>
        </w:rPr>
        <w:t xml:space="preserve">В настоящее время нашу медицину представляют: 2 центра общей врачебной практики с пунктом скорой помощи, стоматологический кабинет, в которых работают ответственные специалисты. </w:t>
      </w:r>
    </w:p>
    <w:p w:rsidR="00757321" w:rsidRPr="00757321" w:rsidRDefault="00757321" w:rsidP="00757321">
      <w:pPr>
        <w:pStyle w:val="a4"/>
        <w:ind w:firstLine="567"/>
        <w:jc w:val="both"/>
        <w:rPr>
          <w:rFonts w:ascii="Times New Roman" w:hAnsi="Times New Roman"/>
          <w:sz w:val="28"/>
          <w:szCs w:val="28"/>
        </w:rPr>
      </w:pPr>
      <w:r w:rsidRPr="00757321">
        <w:rPr>
          <w:rFonts w:ascii="Times New Roman" w:hAnsi="Times New Roman"/>
          <w:sz w:val="28"/>
          <w:szCs w:val="28"/>
        </w:rPr>
        <w:t xml:space="preserve">2021 год заставил всех нас уделять особое внимание своему здоровью. Работниками администрации сельского поселения проводилась работа с населением по разъяснению необходимости проведения </w:t>
      </w:r>
      <w:proofErr w:type="spellStart"/>
      <w:r w:rsidRPr="00757321">
        <w:rPr>
          <w:rFonts w:ascii="Times New Roman" w:hAnsi="Times New Roman"/>
          <w:sz w:val="28"/>
          <w:szCs w:val="28"/>
        </w:rPr>
        <w:t>противо</w:t>
      </w:r>
      <w:proofErr w:type="spellEnd"/>
      <w:proofErr w:type="gramStart"/>
      <w:r w:rsidRPr="00757321">
        <w:rPr>
          <w:rFonts w:ascii="Times New Roman" w:hAnsi="Times New Roman"/>
          <w:sz w:val="28"/>
          <w:szCs w:val="28"/>
          <w:lang w:val="en-US"/>
        </w:rPr>
        <w:t>COVID</w:t>
      </w:r>
      <w:proofErr w:type="spellStart"/>
      <w:proofErr w:type="gramEnd"/>
      <w:r w:rsidRPr="00757321">
        <w:rPr>
          <w:rFonts w:ascii="Times New Roman" w:hAnsi="Times New Roman"/>
          <w:sz w:val="28"/>
          <w:szCs w:val="28"/>
        </w:rPr>
        <w:t>ных</w:t>
      </w:r>
      <w:proofErr w:type="spellEnd"/>
      <w:r w:rsidRPr="00757321">
        <w:rPr>
          <w:rFonts w:ascii="Times New Roman" w:hAnsi="Times New Roman"/>
          <w:sz w:val="28"/>
          <w:szCs w:val="28"/>
        </w:rPr>
        <w:t xml:space="preserve"> мероприятий, проводился и проводится контроль за соблюдением масочного режима.</w:t>
      </w:r>
    </w:p>
    <w:p w:rsidR="00757321" w:rsidRPr="00757321" w:rsidRDefault="00757321" w:rsidP="00757321">
      <w:pPr>
        <w:pStyle w:val="a4"/>
        <w:jc w:val="both"/>
        <w:rPr>
          <w:rFonts w:ascii="Times New Roman" w:hAnsi="Times New Roman"/>
          <w:sz w:val="28"/>
          <w:szCs w:val="28"/>
        </w:rPr>
      </w:pPr>
      <w:r w:rsidRPr="00757321">
        <w:rPr>
          <w:rFonts w:ascii="Times New Roman" w:hAnsi="Times New Roman"/>
          <w:sz w:val="28"/>
          <w:szCs w:val="28"/>
        </w:rPr>
        <w:tab/>
        <w:t xml:space="preserve">Погодные аномалии оставляют актуальным вопрос обеспечения пожарной безопасности и в подведомственных учреждениях, и в поселении в целом. Все учреждения укомплектованы пожарными огнетушителями, АПС, системами  заземления, противопожарным инвентарем. Основу обеспечения средств пожаротушения  округа составляет наша добровольная пожарная команда, во главе с </w:t>
      </w:r>
      <w:proofErr w:type="spellStart"/>
      <w:r w:rsidRPr="00757321">
        <w:rPr>
          <w:rFonts w:ascii="Times New Roman" w:hAnsi="Times New Roman"/>
          <w:sz w:val="28"/>
          <w:szCs w:val="28"/>
        </w:rPr>
        <w:t>Чибизовым</w:t>
      </w:r>
      <w:proofErr w:type="spellEnd"/>
      <w:r w:rsidRPr="00757321">
        <w:rPr>
          <w:rFonts w:ascii="Times New Roman" w:hAnsi="Times New Roman"/>
          <w:sz w:val="28"/>
          <w:szCs w:val="28"/>
        </w:rPr>
        <w:t xml:space="preserve"> Иванов Леонидовичем, в распоряжении которой находятся два </w:t>
      </w:r>
      <w:proofErr w:type="spellStart"/>
      <w:r w:rsidRPr="00757321">
        <w:rPr>
          <w:rFonts w:ascii="Times New Roman" w:hAnsi="Times New Roman"/>
          <w:sz w:val="28"/>
          <w:szCs w:val="28"/>
        </w:rPr>
        <w:t>спецавтомобиля</w:t>
      </w:r>
      <w:proofErr w:type="spellEnd"/>
      <w:r w:rsidRPr="00757321">
        <w:rPr>
          <w:rFonts w:ascii="Times New Roman" w:hAnsi="Times New Roman"/>
          <w:sz w:val="28"/>
          <w:szCs w:val="28"/>
        </w:rPr>
        <w:t>. Наша добровольная команда является всероссийским лидером добровольных пожарных команд.</w:t>
      </w:r>
    </w:p>
    <w:p w:rsidR="00757321" w:rsidRPr="00757321" w:rsidRDefault="00757321" w:rsidP="00757321">
      <w:pPr>
        <w:pStyle w:val="a4"/>
        <w:jc w:val="both"/>
        <w:rPr>
          <w:rFonts w:ascii="Times New Roman" w:hAnsi="Times New Roman"/>
          <w:sz w:val="28"/>
          <w:szCs w:val="28"/>
        </w:rPr>
      </w:pPr>
      <w:r w:rsidRPr="00757321">
        <w:rPr>
          <w:rFonts w:ascii="Times New Roman" w:hAnsi="Times New Roman"/>
          <w:sz w:val="28"/>
          <w:szCs w:val="28"/>
        </w:rPr>
        <w:tab/>
        <w:t xml:space="preserve">Проанализировав </w:t>
      </w:r>
      <w:proofErr w:type="gramStart"/>
      <w:r w:rsidRPr="00757321">
        <w:rPr>
          <w:rFonts w:ascii="Times New Roman" w:hAnsi="Times New Roman"/>
          <w:sz w:val="28"/>
          <w:szCs w:val="28"/>
        </w:rPr>
        <w:t>сделанное</w:t>
      </w:r>
      <w:proofErr w:type="gramEnd"/>
      <w:r w:rsidRPr="00757321">
        <w:rPr>
          <w:rFonts w:ascii="Times New Roman" w:hAnsi="Times New Roman"/>
          <w:sz w:val="28"/>
          <w:szCs w:val="28"/>
        </w:rPr>
        <w:t xml:space="preserve"> и учитывая полученные наказы и инициативы нам еще предстоит в 2022 году:</w:t>
      </w:r>
    </w:p>
    <w:p w:rsidR="00757321" w:rsidRPr="00757321" w:rsidRDefault="00757321" w:rsidP="00757321">
      <w:pPr>
        <w:pStyle w:val="a4"/>
        <w:numPr>
          <w:ilvl w:val="0"/>
          <w:numId w:val="1"/>
        </w:numPr>
        <w:ind w:left="644"/>
        <w:jc w:val="both"/>
        <w:rPr>
          <w:rFonts w:ascii="Times New Roman" w:hAnsi="Times New Roman"/>
          <w:color w:val="262626" w:themeColor="text1" w:themeTint="D9"/>
          <w:sz w:val="28"/>
          <w:szCs w:val="28"/>
        </w:rPr>
      </w:pPr>
      <w:r w:rsidRPr="00757321">
        <w:rPr>
          <w:rFonts w:ascii="Times New Roman" w:hAnsi="Times New Roman"/>
          <w:color w:val="262626" w:themeColor="text1" w:themeTint="D9"/>
          <w:sz w:val="28"/>
          <w:szCs w:val="28"/>
        </w:rPr>
        <w:t xml:space="preserve">строительство детской и спортивной площадок в 79-ом микрорайоне с. </w:t>
      </w:r>
      <w:proofErr w:type="gramStart"/>
      <w:r w:rsidRPr="00757321">
        <w:rPr>
          <w:rFonts w:ascii="Times New Roman" w:hAnsi="Times New Roman"/>
          <w:color w:val="262626" w:themeColor="text1" w:themeTint="D9"/>
          <w:sz w:val="28"/>
          <w:szCs w:val="28"/>
        </w:rPr>
        <w:t>Дальняя</w:t>
      </w:r>
      <w:proofErr w:type="gramEnd"/>
      <w:r w:rsidRPr="00757321">
        <w:rPr>
          <w:rFonts w:ascii="Times New Roman" w:hAnsi="Times New Roman"/>
          <w:color w:val="262626" w:themeColor="text1" w:themeTint="D9"/>
          <w:sz w:val="28"/>
          <w:szCs w:val="28"/>
        </w:rPr>
        <w:t xml:space="preserve"> </w:t>
      </w:r>
      <w:proofErr w:type="spellStart"/>
      <w:r w:rsidRPr="00757321">
        <w:rPr>
          <w:rFonts w:ascii="Times New Roman" w:hAnsi="Times New Roman"/>
          <w:color w:val="262626" w:themeColor="text1" w:themeTint="D9"/>
          <w:sz w:val="28"/>
          <w:szCs w:val="28"/>
        </w:rPr>
        <w:t>Игуменка</w:t>
      </w:r>
      <w:proofErr w:type="spellEnd"/>
      <w:r w:rsidRPr="00757321">
        <w:rPr>
          <w:rFonts w:ascii="Times New Roman" w:hAnsi="Times New Roman"/>
          <w:color w:val="262626" w:themeColor="text1" w:themeTint="D9"/>
          <w:sz w:val="28"/>
          <w:szCs w:val="28"/>
        </w:rPr>
        <w:t>;</w:t>
      </w:r>
    </w:p>
    <w:p w:rsidR="00757321" w:rsidRPr="00757321" w:rsidRDefault="00757321" w:rsidP="00757321">
      <w:pPr>
        <w:pStyle w:val="a4"/>
        <w:numPr>
          <w:ilvl w:val="0"/>
          <w:numId w:val="1"/>
        </w:numPr>
        <w:ind w:left="644"/>
        <w:jc w:val="both"/>
        <w:rPr>
          <w:rFonts w:ascii="Times New Roman" w:hAnsi="Times New Roman"/>
          <w:sz w:val="28"/>
          <w:szCs w:val="28"/>
        </w:rPr>
      </w:pPr>
      <w:r w:rsidRPr="00757321">
        <w:rPr>
          <w:rFonts w:ascii="Times New Roman" w:hAnsi="Times New Roman"/>
          <w:sz w:val="28"/>
          <w:szCs w:val="28"/>
        </w:rPr>
        <w:t xml:space="preserve">выполнить комплексное благоустройство пляжной зоны у пруда в с. </w:t>
      </w:r>
      <w:proofErr w:type="gramStart"/>
      <w:r w:rsidRPr="00757321">
        <w:rPr>
          <w:rFonts w:ascii="Times New Roman" w:hAnsi="Times New Roman"/>
          <w:sz w:val="28"/>
          <w:szCs w:val="28"/>
        </w:rPr>
        <w:t>Дальняя</w:t>
      </w:r>
      <w:proofErr w:type="gramEnd"/>
      <w:r w:rsidRPr="00757321">
        <w:rPr>
          <w:rFonts w:ascii="Times New Roman" w:hAnsi="Times New Roman"/>
          <w:sz w:val="28"/>
          <w:szCs w:val="28"/>
        </w:rPr>
        <w:t xml:space="preserve"> </w:t>
      </w:r>
      <w:proofErr w:type="spellStart"/>
      <w:r w:rsidRPr="00757321">
        <w:rPr>
          <w:rFonts w:ascii="Times New Roman" w:hAnsi="Times New Roman"/>
          <w:sz w:val="28"/>
          <w:szCs w:val="28"/>
        </w:rPr>
        <w:t>Игуменка</w:t>
      </w:r>
      <w:proofErr w:type="spellEnd"/>
      <w:r w:rsidRPr="00757321">
        <w:rPr>
          <w:rFonts w:ascii="Times New Roman" w:hAnsi="Times New Roman"/>
          <w:sz w:val="28"/>
          <w:szCs w:val="28"/>
        </w:rPr>
        <w:t>.</w:t>
      </w:r>
    </w:p>
    <w:p w:rsidR="00757321" w:rsidRPr="00757321" w:rsidRDefault="00C966F2" w:rsidP="00C966F2">
      <w:pPr>
        <w:pStyle w:val="a4"/>
        <w:ind w:firstLine="709"/>
        <w:jc w:val="both"/>
        <w:rPr>
          <w:rFonts w:ascii="Times New Roman" w:hAnsi="Times New Roman"/>
          <w:sz w:val="28"/>
          <w:szCs w:val="28"/>
        </w:rPr>
      </w:pPr>
      <w:r>
        <w:rPr>
          <w:rFonts w:ascii="Times New Roman" w:hAnsi="Times New Roman"/>
          <w:sz w:val="28"/>
          <w:szCs w:val="28"/>
        </w:rPr>
        <w:t>Э</w:t>
      </w:r>
      <w:r w:rsidR="00757321" w:rsidRPr="00757321">
        <w:rPr>
          <w:rFonts w:ascii="Times New Roman" w:hAnsi="Times New Roman"/>
          <w:sz w:val="28"/>
          <w:szCs w:val="28"/>
        </w:rPr>
        <w:t>то список лишь некоторых задач, стоящих перед администрацией, ежедневно же приходится решать пусть не столь масштабные, но не менее важные вопросы, определяемые жителями наших сел.</w:t>
      </w:r>
    </w:p>
    <w:p w:rsidR="00757321" w:rsidRPr="00757321" w:rsidRDefault="00757321" w:rsidP="00757321">
      <w:pPr>
        <w:pStyle w:val="a4"/>
        <w:ind w:firstLine="708"/>
        <w:jc w:val="both"/>
        <w:rPr>
          <w:rFonts w:ascii="Times New Roman" w:hAnsi="Times New Roman"/>
          <w:sz w:val="28"/>
          <w:szCs w:val="28"/>
        </w:rPr>
      </w:pPr>
      <w:r w:rsidRPr="00757321">
        <w:rPr>
          <w:rFonts w:ascii="Times New Roman" w:hAnsi="Times New Roman"/>
          <w:sz w:val="28"/>
          <w:szCs w:val="28"/>
        </w:rPr>
        <w:lastRenderedPageBreak/>
        <w:t xml:space="preserve">В конце своего выступления хочу выразить слова благодарности главе администрации </w:t>
      </w:r>
      <w:proofErr w:type="spellStart"/>
      <w:r w:rsidRPr="00757321">
        <w:rPr>
          <w:rFonts w:ascii="Times New Roman" w:hAnsi="Times New Roman"/>
          <w:sz w:val="28"/>
          <w:szCs w:val="28"/>
        </w:rPr>
        <w:t>Корочанского</w:t>
      </w:r>
      <w:proofErr w:type="spellEnd"/>
      <w:r w:rsidRPr="00757321">
        <w:rPr>
          <w:rFonts w:ascii="Times New Roman" w:hAnsi="Times New Roman"/>
          <w:sz w:val="28"/>
          <w:szCs w:val="28"/>
        </w:rPr>
        <w:t xml:space="preserve"> района Н.В.Нестерову, заместителям главы администрации района, руководителям служб района, конечно же, депутатам земского собрания за поддержку в совместной работе.</w:t>
      </w:r>
    </w:p>
    <w:sectPr w:rsidR="00757321" w:rsidRPr="00757321" w:rsidSect="00B9515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4F" w:rsidRDefault="000D484F" w:rsidP="00FF69C4">
      <w:pPr>
        <w:pStyle w:val="a4"/>
      </w:pPr>
      <w:r>
        <w:separator/>
      </w:r>
    </w:p>
  </w:endnote>
  <w:endnote w:type="continuationSeparator" w:id="0">
    <w:p w:rsidR="000D484F" w:rsidRDefault="000D484F" w:rsidP="00FF69C4">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Franklin Gothic Book">
    <w:altName w:val="Corbel"/>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4F" w:rsidRDefault="000D484F" w:rsidP="00FF69C4">
      <w:pPr>
        <w:pStyle w:val="a4"/>
      </w:pPr>
      <w:r>
        <w:separator/>
      </w:r>
    </w:p>
  </w:footnote>
  <w:footnote w:type="continuationSeparator" w:id="0">
    <w:p w:rsidR="000D484F" w:rsidRDefault="000D484F" w:rsidP="00FF69C4">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0B2"/>
    <w:multiLevelType w:val="hybridMultilevel"/>
    <w:tmpl w:val="F4F2A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924584"/>
    <w:multiLevelType w:val="hybridMultilevel"/>
    <w:tmpl w:val="20D02CEC"/>
    <w:lvl w:ilvl="0" w:tplc="276A5A3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C4D0328"/>
    <w:multiLevelType w:val="hybridMultilevel"/>
    <w:tmpl w:val="8BEE8C42"/>
    <w:lvl w:ilvl="0" w:tplc="3516DA4E">
      <w:start w:val="1"/>
      <w:numFmt w:val="decimal"/>
      <w:lvlText w:val="%1."/>
      <w:lvlJc w:val="left"/>
      <w:pPr>
        <w:ind w:left="4100" w:hanging="3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073F"/>
    <w:rsid w:val="000002DE"/>
    <w:rsid w:val="00046756"/>
    <w:rsid w:val="00084A11"/>
    <w:rsid w:val="00096F05"/>
    <w:rsid w:val="000B2628"/>
    <w:rsid w:val="000D484F"/>
    <w:rsid w:val="000E4B6B"/>
    <w:rsid w:val="000E6FC6"/>
    <w:rsid w:val="000F4720"/>
    <w:rsid w:val="00115BF7"/>
    <w:rsid w:val="001435B4"/>
    <w:rsid w:val="0014533A"/>
    <w:rsid w:val="00154218"/>
    <w:rsid w:val="00161E53"/>
    <w:rsid w:val="00163566"/>
    <w:rsid w:val="00172DCB"/>
    <w:rsid w:val="00176521"/>
    <w:rsid w:val="001802D9"/>
    <w:rsid w:val="00180C3F"/>
    <w:rsid w:val="001908DE"/>
    <w:rsid w:val="00195FF0"/>
    <w:rsid w:val="001A6F22"/>
    <w:rsid w:val="001A7B4F"/>
    <w:rsid w:val="001B3AEB"/>
    <w:rsid w:val="001C77B0"/>
    <w:rsid w:val="001D5E37"/>
    <w:rsid w:val="001E29D3"/>
    <w:rsid w:val="001F6C4F"/>
    <w:rsid w:val="00214D1C"/>
    <w:rsid w:val="002634E1"/>
    <w:rsid w:val="00264757"/>
    <w:rsid w:val="0027708B"/>
    <w:rsid w:val="00280B12"/>
    <w:rsid w:val="00285033"/>
    <w:rsid w:val="0028548A"/>
    <w:rsid w:val="002A4505"/>
    <w:rsid w:val="002B5AB8"/>
    <w:rsid w:val="002B6E55"/>
    <w:rsid w:val="002C329C"/>
    <w:rsid w:val="002C5979"/>
    <w:rsid w:val="002C5CE8"/>
    <w:rsid w:val="002F1A6F"/>
    <w:rsid w:val="0030255C"/>
    <w:rsid w:val="00316A82"/>
    <w:rsid w:val="00345B3E"/>
    <w:rsid w:val="00362DED"/>
    <w:rsid w:val="00364CB4"/>
    <w:rsid w:val="003713D6"/>
    <w:rsid w:val="00382ADC"/>
    <w:rsid w:val="00387BD2"/>
    <w:rsid w:val="00391194"/>
    <w:rsid w:val="003A1D9A"/>
    <w:rsid w:val="003A3D33"/>
    <w:rsid w:val="003A5587"/>
    <w:rsid w:val="003B3E3D"/>
    <w:rsid w:val="003B4DDA"/>
    <w:rsid w:val="003D2A06"/>
    <w:rsid w:val="003E0753"/>
    <w:rsid w:val="003F6268"/>
    <w:rsid w:val="004146BE"/>
    <w:rsid w:val="004156E3"/>
    <w:rsid w:val="00422A13"/>
    <w:rsid w:val="00436ED7"/>
    <w:rsid w:val="00454491"/>
    <w:rsid w:val="004750C4"/>
    <w:rsid w:val="004A3996"/>
    <w:rsid w:val="004C0AB2"/>
    <w:rsid w:val="004C31CF"/>
    <w:rsid w:val="004C6CBC"/>
    <w:rsid w:val="004D3D04"/>
    <w:rsid w:val="004E12C0"/>
    <w:rsid w:val="004F47DE"/>
    <w:rsid w:val="00516755"/>
    <w:rsid w:val="00525118"/>
    <w:rsid w:val="00534AD8"/>
    <w:rsid w:val="00551D8D"/>
    <w:rsid w:val="00570D3B"/>
    <w:rsid w:val="00572C99"/>
    <w:rsid w:val="0058106B"/>
    <w:rsid w:val="00583467"/>
    <w:rsid w:val="005933FC"/>
    <w:rsid w:val="005A00F4"/>
    <w:rsid w:val="005B5F98"/>
    <w:rsid w:val="005C04EF"/>
    <w:rsid w:val="005E0088"/>
    <w:rsid w:val="005E4A8D"/>
    <w:rsid w:val="005F3F47"/>
    <w:rsid w:val="00603FAC"/>
    <w:rsid w:val="006101A2"/>
    <w:rsid w:val="00636948"/>
    <w:rsid w:val="00652B33"/>
    <w:rsid w:val="006551BD"/>
    <w:rsid w:val="00656941"/>
    <w:rsid w:val="00671951"/>
    <w:rsid w:val="00682E47"/>
    <w:rsid w:val="00683E86"/>
    <w:rsid w:val="0069165D"/>
    <w:rsid w:val="00693953"/>
    <w:rsid w:val="0069614E"/>
    <w:rsid w:val="006A6304"/>
    <w:rsid w:val="006C2F94"/>
    <w:rsid w:val="006E3CC8"/>
    <w:rsid w:val="006E3DCE"/>
    <w:rsid w:val="00720D2B"/>
    <w:rsid w:val="00722F17"/>
    <w:rsid w:val="00725A8B"/>
    <w:rsid w:val="00756D63"/>
    <w:rsid w:val="00757321"/>
    <w:rsid w:val="00764D6B"/>
    <w:rsid w:val="0076753D"/>
    <w:rsid w:val="00793128"/>
    <w:rsid w:val="007A7CDD"/>
    <w:rsid w:val="007B7E5F"/>
    <w:rsid w:val="007D0AE7"/>
    <w:rsid w:val="007D49B9"/>
    <w:rsid w:val="007D6612"/>
    <w:rsid w:val="007E1DB9"/>
    <w:rsid w:val="007F34E8"/>
    <w:rsid w:val="007F7B0D"/>
    <w:rsid w:val="00803F44"/>
    <w:rsid w:val="0080461A"/>
    <w:rsid w:val="008169AB"/>
    <w:rsid w:val="008215D3"/>
    <w:rsid w:val="0082682C"/>
    <w:rsid w:val="00831996"/>
    <w:rsid w:val="0083309C"/>
    <w:rsid w:val="00854252"/>
    <w:rsid w:val="008556E2"/>
    <w:rsid w:val="00894D2E"/>
    <w:rsid w:val="008A4504"/>
    <w:rsid w:val="008B407A"/>
    <w:rsid w:val="00905AC2"/>
    <w:rsid w:val="00922A81"/>
    <w:rsid w:val="00933185"/>
    <w:rsid w:val="00951E2F"/>
    <w:rsid w:val="00952B15"/>
    <w:rsid w:val="009900E7"/>
    <w:rsid w:val="009A15A0"/>
    <w:rsid w:val="009A7AFF"/>
    <w:rsid w:val="009B58CE"/>
    <w:rsid w:val="009D0E9F"/>
    <w:rsid w:val="009D45A8"/>
    <w:rsid w:val="009D58D1"/>
    <w:rsid w:val="009E2948"/>
    <w:rsid w:val="009E7480"/>
    <w:rsid w:val="009F0214"/>
    <w:rsid w:val="009F425B"/>
    <w:rsid w:val="00A12305"/>
    <w:rsid w:val="00A36996"/>
    <w:rsid w:val="00A414A2"/>
    <w:rsid w:val="00A42C41"/>
    <w:rsid w:val="00A4521B"/>
    <w:rsid w:val="00A50386"/>
    <w:rsid w:val="00A5126E"/>
    <w:rsid w:val="00A716CF"/>
    <w:rsid w:val="00A8122E"/>
    <w:rsid w:val="00AA3A1A"/>
    <w:rsid w:val="00AB38F3"/>
    <w:rsid w:val="00AB3E48"/>
    <w:rsid w:val="00AC68AB"/>
    <w:rsid w:val="00AE5037"/>
    <w:rsid w:val="00AF2CA7"/>
    <w:rsid w:val="00AF4331"/>
    <w:rsid w:val="00B027FD"/>
    <w:rsid w:val="00B05801"/>
    <w:rsid w:val="00B37C45"/>
    <w:rsid w:val="00B37FD9"/>
    <w:rsid w:val="00B51E88"/>
    <w:rsid w:val="00B545EB"/>
    <w:rsid w:val="00B60F66"/>
    <w:rsid w:val="00B7031D"/>
    <w:rsid w:val="00B7036E"/>
    <w:rsid w:val="00B71FFD"/>
    <w:rsid w:val="00B9515C"/>
    <w:rsid w:val="00BB20E1"/>
    <w:rsid w:val="00BC5084"/>
    <w:rsid w:val="00BD4D25"/>
    <w:rsid w:val="00BE69B9"/>
    <w:rsid w:val="00BF14DE"/>
    <w:rsid w:val="00BF77B6"/>
    <w:rsid w:val="00C03F1F"/>
    <w:rsid w:val="00C20AED"/>
    <w:rsid w:val="00C7607A"/>
    <w:rsid w:val="00C76628"/>
    <w:rsid w:val="00C87E11"/>
    <w:rsid w:val="00C90E81"/>
    <w:rsid w:val="00C966F2"/>
    <w:rsid w:val="00CA5978"/>
    <w:rsid w:val="00CC3DF7"/>
    <w:rsid w:val="00CC61A2"/>
    <w:rsid w:val="00CD670F"/>
    <w:rsid w:val="00CE3A7C"/>
    <w:rsid w:val="00CF6A79"/>
    <w:rsid w:val="00D131B0"/>
    <w:rsid w:val="00D22F06"/>
    <w:rsid w:val="00D6308D"/>
    <w:rsid w:val="00D7731A"/>
    <w:rsid w:val="00D9101A"/>
    <w:rsid w:val="00D915D4"/>
    <w:rsid w:val="00D916CA"/>
    <w:rsid w:val="00D9782B"/>
    <w:rsid w:val="00DB4902"/>
    <w:rsid w:val="00DD45F9"/>
    <w:rsid w:val="00DE073F"/>
    <w:rsid w:val="00DE1282"/>
    <w:rsid w:val="00DE3AD9"/>
    <w:rsid w:val="00DE470B"/>
    <w:rsid w:val="00DF515A"/>
    <w:rsid w:val="00E20D7F"/>
    <w:rsid w:val="00E569EE"/>
    <w:rsid w:val="00E61FFA"/>
    <w:rsid w:val="00E66719"/>
    <w:rsid w:val="00E7000E"/>
    <w:rsid w:val="00E778DE"/>
    <w:rsid w:val="00E82F07"/>
    <w:rsid w:val="00E924EA"/>
    <w:rsid w:val="00E96899"/>
    <w:rsid w:val="00EA64B3"/>
    <w:rsid w:val="00EB1C72"/>
    <w:rsid w:val="00F07BC7"/>
    <w:rsid w:val="00F11CE5"/>
    <w:rsid w:val="00F40ADB"/>
    <w:rsid w:val="00F5076F"/>
    <w:rsid w:val="00F603E7"/>
    <w:rsid w:val="00F60DCE"/>
    <w:rsid w:val="00F91B4A"/>
    <w:rsid w:val="00FB24AF"/>
    <w:rsid w:val="00FC605A"/>
    <w:rsid w:val="00FD5090"/>
    <w:rsid w:val="00FD65F1"/>
    <w:rsid w:val="00FF6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E3"/>
    <w:pPr>
      <w:spacing w:after="200" w:line="276" w:lineRule="auto"/>
    </w:pPr>
  </w:style>
  <w:style w:type="paragraph" w:styleId="1">
    <w:name w:val="heading 1"/>
    <w:basedOn w:val="a"/>
    <w:next w:val="a"/>
    <w:link w:val="10"/>
    <w:qFormat/>
    <w:locked/>
    <w:rsid w:val="00436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locked/>
    <w:rsid w:val="00436E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CA597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073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DE073F"/>
  </w:style>
  <w:style w:type="paragraph" w:styleId="a5">
    <w:name w:val="header"/>
    <w:basedOn w:val="a"/>
    <w:link w:val="a6"/>
    <w:uiPriority w:val="99"/>
    <w:rsid w:val="00FF69C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F69C4"/>
    <w:rPr>
      <w:rFonts w:cs="Times New Roman"/>
    </w:rPr>
  </w:style>
  <w:style w:type="paragraph" w:styleId="a7">
    <w:name w:val="footer"/>
    <w:basedOn w:val="a"/>
    <w:link w:val="a8"/>
    <w:uiPriority w:val="99"/>
    <w:semiHidden/>
    <w:rsid w:val="00FF69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F69C4"/>
    <w:rPr>
      <w:rFonts w:cs="Times New Roman"/>
    </w:rPr>
  </w:style>
  <w:style w:type="paragraph" w:customStyle="1" w:styleId="p5">
    <w:name w:val="p5"/>
    <w:basedOn w:val="a"/>
    <w:uiPriority w:val="99"/>
    <w:rsid w:val="002C329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C329C"/>
    <w:rPr>
      <w:rFonts w:cs="Times New Roman"/>
    </w:rPr>
  </w:style>
  <w:style w:type="paragraph" w:styleId="a9">
    <w:name w:val="Normal (Web)"/>
    <w:basedOn w:val="a"/>
    <w:uiPriority w:val="99"/>
    <w:rsid w:val="00FD65F1"/>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CA5978"/>
    <w:rPr>
      <w:rFonts w:asciiTheme="minorHAnsi" w:eastAsiaTheme="minorEastAsia" w:hAnsiTheme="minorHAnsi" w:cstheme="minorBidi"/>
      <w:b/>
      <w:bCs/>
      <w:sz w:val="28"/>
      <w:szCs w:val="28"/>
    </w:rPr>
  </w:style>
  <w:style w:type="character" w:customStyle="1" w:styleId="10">
    <w:name w:val="Заголовок 1 Знак"/>
    <w:basedOn w:val="a0"/>
    <w:link w:val="1"/>
    <w:rsid w:val="00436ED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36ED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E3"/>
    <w:pPr>
      <w:spacing w:after="200" w:line="276" w:lineRule="auto"/>
    </w:pPr>
  </w:style>
  <w:style w:type="paragraph" w:styleId="4">
    <w:name w:val="heading 4"/>
    <w:basedOn w:val="a"/>
    <w:next w:val="a"/>
    <w:link w:val="40"/>
    <w:semiHidden/>
    <w:unhideWhenUsed/>
    <w:qFormat/>
    <w:locked/>
    <w:rsid w:val="00CA597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07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DE073F"/>
  </w:style>
  <w:style w:type="paragraph" w:styleId="a5">
    <w:name w:val="header"/>
    <w:basedOn w:val="a"/>
    <w:link w:val="a6"/>
    <w:uiPriority w:val="99"/>
    <w:rsid w:val="00FF69C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F69C4"/>
    <w:rPr>
      <w:rFonts w:cs="Times New Roman"/>
    </w:rPr>
  </w:style>
  <w:style w:type="paragraph" w:styleId="a7">
    <w:name w:val="footer"/>
    <w:basedOn w:val="a"/>
    <w:link w:val="a8"/>
    <w:uiPriority w:val="99"/>
    <w:semiHidden/>
    <w:rsid w:val="00FF69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F69C4"/>
    <w:rPr>
      <w:rFonts w:cs="Times New Roman"/>
    </w:rPr>
  </w:style>
  <w:style w:type="paragraph" w:customStyle="1" w:styleId="p5">
    <w:name w:val="p5"/>
    <w:basedOn w:val="a"/>
    <w:uiPriority w:val="99"/>
    <w:rsid w:val="002C329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C329C"/>
    <w:rPr>
      <w:rFonts w:cs="Times New Roman"/>
    </w:rPr>
  </w:style>
  <w:style w:type="paragraph" w:styleId="a9">
    <w:name w:val="Normal (Web)"/>
    <w:basedOn w:val="a"/>
    <w:uiPriority w:val="99"/>
    <w:rsid w:val="00FD65F1"/>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CA597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219556479">
      <w:marLeft w:val="0"/>
      <w:marRight w:val="0"/>
      <w:marTop w:val="0"/>
      <w:marBottom w:val="0"/>
      <w:divBdr>
        <w:top w:val="none" w:sz="0" w:space="0" w:color="auto"/>
        <w:left w:val="none" w:sz="0" w:space="0" w:color="auto"/>
        <w:bottom w:val="none" w:sz="0" w:space="0" w:color="auto"/>
        <w:right w:val="none" w:sz="0" w:space="0" w:color="auto"/>
      </w:divBdr>
    </w:div>
    <w:div w:id="219556480">
      <w:marLeft w:val="0"/>
      <w:marRight w:val="0"/>
      <w:marTop w:val="0"/>
      <w:marBottom w:val="0"/>
      <w:divBdr>
        <w:top w:val="none" w:sz="0" w:space="0" w:color="auto"/>
        <w:left w:val="none" w:sz="0" w:space="0" w:color="auto"/>
        <w:bottom w:val="none" w:sz="0" w:space="0" w:color="auto"/>
        <w:right w:val="none" w:sz="0" w:space="0" w:color="auto"/>
      </w:divBdr>
    </w:div>
    <w:div w:id="219556481">
      <w:marLeft w:val="0"/>
      <w:marRight w:val="0"/>
      <w:marTop w:val="0"/>
      <w:marBottom w:val="0"/>
      <w:divBdr>
        <w:top w:val="none" w:sz="0" w:space="0" w:color="auto"/>
        <w:left w:val="none" w:sz="0" w:space="0" w:color="auto"/>
        <w:bottom w:val="none" w:sz="0" w:space="0" w:color="auto"/>
        <w:right w:val="none" w:sz="0" w:space="0" w:color="auto"/>
      </w:divBdr>
    </w:div>
    <w:div w:id="219556482">
      <w:marLeft w:val="0"/>
      <w:marRight w:val="0"/>
      <w:marTop w:val="0"/>
      <w:marBottom w:val="0"/>
      <w:divBdr>
        <w:top w:val="none" w:sz="0" w:space="0" w:color="auto"/>
        <w:left w:val="none" w:sz="0" w:space="0" w:color="auto"/>
        <w:bottom w:val="none" w:sz="0" w:space="0" w:color="auto"/>
        <w:right w:val="none" w:sz="0" w:space="0" w:color="auto"/>
      </w:divBdr>
    </w:div>
    <w:div w:id="846099907">
      <w:bodyDiv w:val="1"/>
      <w:marLeft w:val="0"/>
      <w:marRight w:val="0"/>
      <w:marTop w:val="0"/>
      <w:marBottom w:val="0"/>
      <w:divBdr>
        <w:top w:val="none" w:sz="0" w:space="0" w:color="auto"/>
        <w:left w:val="none" w:sz="0" w:space="0" w:color="auto"/>
        <w:bottom w:val="none" w:sz="0" w:space="0" w:color="auto"/>
        <w:right w:val="none" w:sz="0" w:space="0" w:color="auto"/>
      </w:divBdr>
    </w:div>
    <w:div w:id="1153524479">
      <w:bodyDiv w:val="1"/>
      <w:marLeft w:val="0"/>
      <w:marRight w:val="0"/>
      <w:marTop w:val="0"/>
      <w:marBottom w:val="0"/>
      <w:divBdr>
        <w:top w:val="none" w:sz="0" w:space="0" w:color="auto"/>
        <w:left w:val="none" w:sz="0" w:space="0" w:color="auto"/>
        <w:bottom w:val="none" w:sz="0" w:space="0" w:color="auto"/>
        <w:right w:val="none" w:sz="0" w:space="0" w:color="auto"/>
      </w:divBdr>
    </w:div>
    <w:div w:id="1586573749">
      <w:bodyDiv w:val="1"/>
      <w:marLeft w:val="0"/>
      <w:marRight w:val="0"/>
      <w:marTop w:val="0"/>
      <w:marBottom w:val="0"/>
      <w:divBdr>
        <w:top w:val="none" w:sz="0" w:space="0" w:color="auto"/>
        <w:left w:val="none" w:sz="0" w:space="0" w:color="auto"/>
        <w:bottom w:val="none" w:sz="0" w:space="0" w:color="auto"/>
        <w:right w:val="none" w:sz="0" w:space="0" w:color="auto"/>
      </w:divBdr>
    </w:div>
    <w:div w:id="1752576637">
      <w:bodyDiv w:val="1"/>
      <w:marLeft w:val="0"/>
      <w:marRight w:val="0"/>
      <w:marTop w:val="0"/>
      <w:marBottom w:val="0"/>
      <w:divBdr>
        <w:top w:val="none" w:sz="0" w:space="0" w:color="auto"/>
        <w:left w:val="none" w:sz="0" w:space="0" w:color="auto"/>
        <w:bottom w:val="none" w:sz="0" w:space="0" w:color="auto"/>
        <w:right w:val="none" w:sz="0" w:space="0" w:color="auto"/>
      </w:divBdr>
    </w:div>
    <w:div w:id="18901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Melihovo</dc:creator>
  <cp:keywords/>
  <dc:description/>
  <cp:lastModifiedBy>Melihovoo</cp:lastModifiedBy>
  <cp:revision>26</cp:revision>
  <cp:lastPrinted>2020-01-15T07:00:00Z</cp:lastPrinted>
  <dcterms:created xsi:type="dcterms:W3CDTF">2017-03-20T19:36:00Z</dcterms:created>
  <dcterms:modified xsi:type="dcterms:W3CDTF">2022-09-27T08:06:00Z</dcterms:modified>
</cp:coreProperties>
</file>